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8721" w14:textId="24DDC4A0" w:rsidR="00881B90" w:rsidRDefault="00881B90" w:rsidP="006378BC">
      <w:pPr>
        <w:pStyle w:val="Nadpis1"/>
      </w:pPr>
      <w:r>
        <w:t>Cvičenie 5</w:t>
      </w:r>
      <w:r>
        <w:noBreakHyphen/>
        <w:t>A Sociálnovýchovný proces u detí a mládeže so špecifickými potrebami v</w:t>
      </w:r>
      <w:r w:rsidR="005B089F">
        <w:t> </w:t>
      </w:r>
      <w:r>
        <w:t>oblas</w:t>
      </w:r>
      <w:r w:rsidR="005B089F">
        <w:softHyphen/>
      </w:r>
      <w:r>
        <w:t>ti správania sa</w:t>
      </w:r>
    </w:p>
    <w:p w14:paraId="56F24606" w14:textId="1A472FA1" w:rsidR="00B66951" w:rsidRDefault="00B66951" w:rsidP="00D4671D">
      <w:pPr>
        <w:keepNext/>
      </w:pPr>
      <w:bookmarkStart w:id="0" w:name="_GoBack"/>
      <w:bookmarkEnd w:id="0"/>
      <w:r w:rsidRPr="00B66951">
        <w:drawing>
          <wp:inline distT="0" distB="0" distL="0" distR="0" wp14:anchorId="37FB005E" wp14:editId="10757171">
            <wp:extent cx="6120765" cy="1701165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349E" w14:textId="01A2A074" w:rsidR="00881B90" w:rsidRDefault="00881B90" w:rsidP="00D4671D">
      <w:pPr>
        <w:keepNext/>
      </w:pPr>
      <w:r>
        <w:t>Kazuistika jedinca vyžadujúceho špecifický prístup v oblasti (pre)výchovy:</w:t>
      </w:r>
    </w:p>
    <w:tbl>
      <w:tblPr>
        <w:tblStyle w:val="Bodky"/>
        <w:tblW w:w="5000" w:type="pct"/>
        <w:tblLook w:val="0680" w:firstRow="0" w:lastRow="0" w:firstColumn="1" w:lastColumn="0" w:noHBand="1" w:noVBand="1"/>
      </w:tblPr>
      <w:tblGrid>
        <w:gridCol w:w="1134"/>
        <w:gridCol w:w="8505"/>
      </w:tblGrid>
      <w:tr w:rsidR="0086217F" w:rsidRPr="0086217F" w14:paraId="07432F76" w14:textId="77777777" w:rsidTr="0086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6A340C3" w14:textId="77777777" w:rsidR="0086217F" w:rsidRPr="0086217F" w:rsidRDefault="0086217F" w:rsidP="00DF43AA">
            <w:r w:rsidRPr="0086217F">
              <w:t>Meno:</w:t>
            </w:r>
          </w:p>
        </w:tc>
        <w:tc>
          <w:tcPr>
            <w:tcW w:w="0" w:type="auto"/>
          </w:tcPr>
          <w:p w14:paraId="4FF864E3" w14:textId="6F366FC6" w:rsidR="0086217F" w:rsidRPr="0086217F" w:rsidRDefault="0086217F" w:rsidP="00DF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17F" w:rsidRPr="0086217F" w14:paraId="1AC03F6C" w14:textId="77777777" w:rsidTr="0086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78070EC" w14:textId="77777777" w:rsidR="0086217F" w:rsidRPr="0086217F" w:rsidRDefault="0086217F" w:rsidP="00DF43AA">
            <w:r w:rsidRPr="0086217F">
              <w:t>Pohlavie:</w:t>
            </w:r>
          </w:p>
        </w:tc>
        <w:tc>
          <w:tcPr>
            <w:tcW w:w="0" w:type="auto"/>
          </w:tcPr>
          <w:p w14:paraId="5578EA45" w14:textId="77777777" w:rsidR="0086217F" w:rsidRPr="0086217F" w:rsidRDefault="0086217F" w:rsidP="00DF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17F" w:rsidRPr="0086217F" w14:paraId="7FB3CBFD" w14:textId="77777777" w:rsidTr="0086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4DCA5B" w14:textId="77777777" w:rsidR="0086217F" w:rsidRPr="0086217F" w:rsidRDefault="0086217F" w:rsidP="00DF43AA">
            <w:r w:rsidRPr="0086217F">
              <w:t>Vek:</w:t>
            </w:r>
          </w:p>
        </w:tc>
        <w:tc>
          <w:tcPr>
            <w:tcW w:w="0" w:type="auto"/>
          </w:tcPr>
          <w:p w14:paraId="2F58E0C6" w14:textId="77777777" w:rsidR="0086217F" w:rsidRPr="0086217F" w:rsidRDefault="0086217F" w:rsidP="00DF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BD7FC5" w14:textId="37B19CB5" w:rsidR="00881B90" w:rsidRDefault="00881B90" w:rsidP="00D4671D">
      <w:pPr>
        <w:keepNext/>
      </w:pPr>
      <w:r>
        <w:t>Anamnéza:</w:t>
      </w:r>
    </w:p>
    <w:p w14:paraId="102BDDED" w14:textId="49D1E719" w:rsidR="00881B90" w:rsidRDefault="0086217F" w:rsidP="00881B90">
      <w:r>
        <w:t>…………</w:t>
      </w:r>
    </w:p>
    <w:p w14:paraId="7DED89F0" w14:textId="77777777" w:rsidR="00881B90" w:rsidRDefault="00881B90" w:rsidP="00881B90"/>
    <w:p w14:paraId="3249BBB3" w14:textId="77777777" w:rsidR="00881B90" w:rsidRDefault="00881B90" w:rsidP="00D4671D">
      <w:pPr>
        <w:keepNext/>
      </w:pPr>
      <w:r>
        <w:t>Opis prípadu (katamnéza):</w:t>
      </w:r>
    </w:p>
    <w:p w14:paraId="51B29FB0" w14:textId="149B814D" w:rsidR="00881B90" w:rsidRDefault="0086217F" w:rsidP="00881B90">
      <w:r>
        <w:t>…………</w:t>
      </w:r>
    </w:p>
    <w:p w14:paraId="5E48035F" w14:textId="77777777" w:rsidR="00881B90" w:rsidRDefault="00881B90" w:rsidP="00881B90"/>
    <w:p w14:paraId="1418A39B" w14:textId="77777777" w:rsidR="00881B90" w:rsidRDefault="00881B90" w:rsidP="00D4671D">
      <w:pPr>
        <w:keepNext/>
      </w:pPr>
      <w:r>
        <w:t>Sociálnopedagogická diagnostika:</w:t>
      </w:r>
    </w:p>
    <w:p w14:paraId="10492C35" w14:textId="166AEC67" w:rsidR="00881B90" w:rsidRDefault="0086217F" w:rsidP="00881B90">
      <w:r>
        <w:t>…………</w:t>
      </w:r>
    </w:p>
    <w:p w14:paraId="3FAB7F54" w14:textId="77777777" w:rsidR="00881B90" w:rsidRDefault="00881B90" w:rsidP="00881B90"/>
    <w:p w14:paraId="31407ED3" w14:textId="77777777" w:rsidR="00881B90" w:rsidRDefault="00881B90" w:rsidP="00D4671D">
      <w:pPr>
        <w:keepNext/>
      </w:pPr>
      <w:r>
        <w:t>Sociálnopedagogická intervencia:</w:t>
      </w:r>
    </w:p>
    <w:p w14:paraId="124E3F2B" w14:textId="1EFBED6F" w:rsidR="00881B90" w:rsidRDefault="0086217F" w:rsidP="00881B90">
      <w:r>
        <w:t>…………</w:t>
      </w:r>
    </w:p>
    <w:p w14:paraId="137D9441" w14:textId="77777777" w:rsidR="00881B90" w:rsidRDefault="00881B90" w:rsidP="00881B90"/>
    <w:p w14:paraId="53AD4D37" w14:textId="77777777" w:rsidR="00881B90" w:rsidRDefault="00881B90" w:rsidP="00D4671D">
      <w:pPr>
        <w:keepNext/>
      </w:pPr>
      <w:r>
        <w:t>Prognózovanie:</w:t>
      </w:r>
    </w:p>
    <w:p w14:paraId="3A781B63" w14:textId="745CDE76" w:rsidR="00881B90" w:rsidRDefault="0086217F" w:rsidP="00881B90">
      <w:r>
        <w:t>…………</w:t>
      </w:r>
    </w:p>
    <w:p w14:paraId="29CF4569" w14:textId="77777777" w:rsidR="0086217F" w:rsidRDefault="0086217F" w:rsidP="00881B90"/>
    <w:p w14:paraId="2CBF67BA" w14:textId="7606A8AC" w:rsidR="00881B90" w:rsidRDefault="00881B90" w:rsidP="00D4671D">
      <w:pPr>
        <w:keepNext/>
      </w:pPr>
      <w:r>
        <w:t>V súvislosti s rizikovou mládežou môžeme hovoriť o tzv. disociálnom správaní:</w:t>
      </w:r>
    </w:p>
    <w:p w14:paraId="4DC7CC4B" w14:textId="42C54E5B" w:rsidR="00881B90" w:rsidRDefault="0086217F" w:rsidP="0086217F">
      <w:pPr>
        <w:pStyle w:val="Zoznamsodrkami"/>
      </w:pPr>
      <w:r>
        <w:t>•</w:t>
      </w:r>
      <w:r>
        <w:tab/>
      </w:r>
    </w:p>
    <w:p w14:paraId="0BF0083F" w14:textId="77777777" w:rsidR="0086217F" w:rsidRDefault="0086217F" w:rsidP="0086217F">
      <w:pPr>
        <w:pStyle w:val="Zoznamsodrkami"/>
      </w:pPr>
      <w:r>
        <w:t>•</w:t>
      </w:r>
      <w:r>
        <w:tab/>
      </w:r>
    </w:p>
    <w:p w14:paraId="645FA3DA" w14:textId="77777777" w:rsidR="0086217F" w:rsidRDefault="0086217F" w:rsidP="00D4671D"/>
    <w:p w14:paraId="04F5272D" w14:textId="4B6E5FD7" w:rsidR="00881B90" w:rsidRDefault="00881B90" w:rsidP="00D4671D">
      <w:pPr>
        <w:keepNext/>
      </w:pPr>
      <w:r>
        <w:t>Pod pojmom riziková mládež si predstavujeme mladých ľudí:</w:t>
      </w:r>
    </w:p>
    <w:p w14:paraId="49217920" w14:textId="77777777" w:rsidR="0086217F" w:rsidRDefault="0086217F" w:rsidP="0086217F">
      <w:pPr>
        <w:pStyle w:val="Zoznamsodrkami"/>
      </w:pPr>
      <w:r>
        <w:t>•</w:t>
      </w:r>
      <w:r>
        <w:tab/>
      </w:r>
    </w:p>
    <w:p w14:paraId="24308CAE" w14:textId="77777777" w:rsidR="0086217F" w:rsidRDefault="0086217F" w:rsidP="0086217F">
      <w:pPr>
        <w:pStyle w:val="Zoznamsodrkami"/>
      </w:pPr>
      <w:r>
        <w:lastRenderedPageBreak/>
        <w:t>•</w:t>
      </w:r>
      <w:r>
        <w:tab/>
      </w:r>
    </w:p>
    <w:p w14:paraId="4EBF2288" w14:textId="441DDFDA" w:rsidR="00881B90" w:rsidRDefault="00881B90" w:rsidP="00881B90"/>
    <w:p w14:paraId="159C9ACB" w14:textId="77777777" w:rsidR="00881B90" w:rsidRDefault="00881B90" w:rsidP="00D4671D">
      <w:pPr>
        <w:keepNext/>
      </w:pPr>
      <w:r>
        <w:t>Za hlavné faktory, ktoré pri výskyte sociálnopatologických javov štandardne členíme na tri hlavné oblasti: subjekt – prostredie – patologický jav,</w:t>
      </w:r>
    </w:p>
    <w:p w14:paraId="090892B2" w14:textId="77777777" w:rsidR="0086217F" w:rsidRDefault="0086217F" w:rsidP="0086217F">
      <w:pPr>
        <w:pStyle w:val="Zoznamsodrkami"/>
      </w:pPr>
      <w:r>
        <w:t>•</w:t>
      </w:r>
      <w:r>
        <w:tab/>
      </w:r>
    </w:p>
    <w:p w14:paraId="28F05EE7" w14:textId="77777777" w:rsidR="0086217F" w:rsidRDefault="0086217F" w:rsidP="0086217F">
      <w:pPr>
        <w:pStyle w:val="Zoznamsodrkami"/>
      </w:pPr>
      <w:r>
        <w:t>•</w:t>
      </w:r>
      <w:r>
        <w:tab/>
      </w:r>
    </w:p>
    <w:p w14:paraId="28758C27" w14:textId="77777777" w:rsidR="0086217F" w:rsidRDefault="0086217F" w:rsidP="0086217F">
      <w:pPr>
        <w:pStyle w:val="Zoznamsodrkami"/>
      </w:pPr>
      <w:r>
        <w:t>•</w:t>
      </w:r>
      <w:r>
        <w:tab/>
      </w:r>
    </w:p>
    <w:p w14:paraId="408E6B8A" w14:textId="77777777" w:rsidR="0086217F" w:rsidRDefault="0086217F" w:rsidP="0086217F">
      <w:pPr>
        <w:pStyle w:val="Zoznamsodrkami"/>
      </w:pPr>
      <w:r>
        <w:t>•</w:t>
      </w:r>
      <w:r>
        <w:tab/>
      </w:r>
    </w:p>
    <w:p w14:paraId="32C06FE4" w14:textId="77777777" w:rsidR="0086217F" w:rsidRDefault="0086217F" w:rsidP="0086217F">
      <w:pPr>
        <w:pStyle w:val="Zoznamsodrkami"/>
      </w:pPr>
      <w:r>
        <w:t>•</w:t>
      </w:r>
      <w:r>
        <w:tab/>
      </w:r>
    </w:p>
    <w:p w14:paraId="01D18CD7" w14:textId="7134936C" w:rsidR="00881B90" w:rsidRDefault="00881B90" w:rsidP="00881B90"/>
    <w:p w14:paraId="5F14C16F" w14:textId="77777777" w:rsidR="00881B90" w:rsidRDefault="00881B90" w:rsidP="00D4671D">
      <w:pPr>
        <w:keepNext/>
      </w:pPr>
      <w:r>
        <w:t>Ide o rôznorodú skupinu detí a mladých ľudí, ktorí vyžadujú výber osobitých pedagogických stratégií. Ich uplatňovanie závisí:</w:t>
      </w:r>
    </w:p>
    <w:p w14:paraId="3A4DBB69" w14:textId="1B9140BE" w:rsidR="00881B90" w:rsidRDefault="00881B90" w:rsidP="00CC4E90">
      <w:pPr>
        <w:pStyle w:val="Zoznamsodrkami"/>
      </w:pPr>
      <w:r>
        <w:t>•</w:t>
      </w:r>
      <w:r>
        <w:tab/>
      </w:r>
    </w:p>
    <w:p w14:paraId="531B6DD4" w14:textId="2E6D745E" w:rsidR="00881B90" w:rsidRDefault="00881B90" w:rsidP="00CC4E90">
      <w:pPr>
        <w:pStyle w:val="Zoznamsodrkami"/>
      </w:pPr>
      <w:r>
        <w:t>•</w:t>
      </w:r>
      <w:r>
        <w:tab/>
      </w:r>
    </w:p>
    <w:p w14:paraId="5E51512E" w14:textId="38160E98" w:rsidR="00881B90" w:rsidRDefault="00881B90" w:rsidP="00CC4E90">
      <w:pPr>
        <w:pStyle w:val="Zoznamsodrkami"/>
      </w:pPr>
      <w:r>
        <w:t>•</w:t>
      </w:r>
      <w:r>
        <w:tab/>
      </w:r>
    </w:p>
    <w:p w14:paraId="70A43284" w14:textId="7A45F920" w:rsidR="00881B90" w:rsidRDefault="0086217F" w:rsidP="0086217F">
      <w:pPr>
        <w:pStyle w:val="Zoznamsodrkami2"/>
      </w:pPr>
      <w:r w:rsidRPr="0086217F">
        <w:t>◌</w:t>
      </w:r>
      <w:r w:rsidRPr="0086217F">
        <w:tab/>
      </w:r>
    </w:p>
    <w:p w14:paraId="3876F322" w14:textId="77777777" w:rsidR="0086217F" w:rsidRDefault="0086217F" w:rsidP="0086217F">
      <w:pPr>
        <w:pStyle w:val="Zoznamsodrkami2"/>
      </w:pPr>
      <w:r w:rsidRPr="0086217F">
        <w:t>◌</w:t>
      </w:r>
      <w:r w:rsidRPr="0086217F">
        <w:tab/>
      </w:r>
    </w:p>
    <w:p w14:paraId="465A4255" w14:textId="77777777" w:rsidR="0086217F" w:rsidRDefault="0086217F" w:rsidP="0086217F">
      <w:pPr>
        <w:pStyle w:val="Zoznamsodrkami2"/>
      </w:pPr>
      <w:r w:rsidRPr="0086217F">
        <w:t>◌</w:t>
      </w:r>
      <w:r w:rsidRPr="0086217F">
        <w:tab/>
      </w:r>
    </w:p>
    <w:p w14:paraId="5D021802" w14:textId="77777777" w:rsidR="0086217F" w:rsidRDefault="0086217F" w:rsidP="00881B90"/>
    <w:p w14:paraId="7F5B4014" w14:textId="0FAF8EB3" w:rsidR="00881B90" w:rsidRDefault="00881B90" w:rsidP="00D4671D">
      <w:pPr>
        <w:keepNext/>
      </w:pPr>
      <w:r>
        <w:t xml:space="preserve">Do kategórie detí a mládeže so špecifickými potrebami radíme najmä tie, ktoré trpia výskytom niektorých prejavov sociálnopatologických javov v správaní, </w:t>
      </w:r>
      <w:r w:rsidR="00575B94">
        <w:t>napríklad</w:t>
      </w:r>
      <w:r>
        <w:t>:</w:t>
      </w:r>
    </w:p>
    <w:p w14:paraId="6AB63F04" w14:textId="26A7E687" w:rsidR="00881B90" w:rsidRPr="00575B94" w:rsidRDefault="00881B90" w:rsidP="00CC4E90">
      <w:pPr>
        <w:pStyle w:val="Zoznamsodrkami"/>
      </w:pPr>
      <w:r w:rsidRPr="00575B94">
        <w:t>•</w:t>
      </w:r>
      <w:r w:rsidRPr="00575B94">
        <w:tab/>
        <w:t>deti ulice</w:t>
      </w:r>
      <w:r w:rsidR="0086217F">
        <w:t xml:space="preserve"> </w:t>
      </w:r>
      <w:r w:rsidRPr="00575B94">
        <w:t>(</w:t>
      </w:r>
      <w:r w:rsidR="0086217F">
        <w:t>…………</w:t>
      </w:r>
      <w:r w:rsidRPr="00575B94">
        <w:t>),</w:t>
      </w:r>
    </w:p>
    <w:p w14:paraId="6C9C711D" w14:textId="446B50B3" w:rsidR="00881B90" w:rsidRPr="00575B94" w:rsidRDefault="00881B90" w:rsidP="00CC4E90">
      <w:pPr>
        <w:pStyle w:val="Zoznamsodrkami"/>
      </w:pPr>
      <w:r w:rsidRPr="00575B94">
        <w:t>•</w:t>
      </w:r>
      <w:r w:rsidRPr="00575B94">
        <w:tab/>
        <w:t>sexuálne rizikovým správaním</w:t>
      </w:r>
      <w:r w:rsidR="0086217F">
        <w:t xml:space="preserve"> </w:t>
      </w:r>
      <w:r w:rsidRPr="00575B94">
        <w:t>(</w:t>
      </w:r>
      <w:r w:rsidR="0086217F">
        <w:t>…………</w:t>
      </w:r>
      <w:r w:rsidRPr="00575B94">
        <w:t>),</w:t>
      </w:r>
    </w:p>
    <w:p w14:paraId="48AC5E9E" w14:textId="004BACFC" w:rsidR="00881B90" w:rsidRPr="00575B94" w:rsidRDefault="00881B90" w:rsidP="00CC4E90">
      <w:pPr>
        <w:pStyle w:val="Zoznamsodrkami"/>
      </w:pPr>
      <w:r w:rsidRPr="00575B94">
        <w:t>•</w:t>
      </w:r>
      <w:r w:rsidRPr="00575B94">
        <w:tab/>
        <w:t>delikventné deti</w:t>
      </w:r>
      <w:r w:rsidR="0086217F">
        <w:t xml:space="preserve"> </w:t>
      </w:r>
      <w:r w:rsidRPr="00575B94">
        <w:t>(</w:t>
      </w:r>
      <w:r w:rsidR="0086217F">
        <w:t>…………</w:t>
      </w:r>
      <w:r w:rsidRPr="00575B94">
        <w:t>),</w:t>
      </w:r>
    </w:p>
    <w:p w14:paraId="17B6C19F" w14:textId="68F70D64" w:rsidR="00881B90" w:rsidRDefault="00881B90" w:rsidP="00CC4E90">
      <w:pPr>
        <w:pStyle w:val="Zoznamsodrkami"/>
      </w:pPr>
      <w:r w:rsidRPr="00575B94">
        <w:t>•</w:t>
      </w:r>
      <w:r w:rsidRPr="00575B94">
        <w:tab/>
        <w:t>užívajúce drogy</w:t>
      </w:r>
      <w:r w:rsidR="0086217F">
        <w:t xml:space="preserve"> </w:t>
      </w:r>
      <w:r w:rsidRPr="00575B94">
        <w:t>(</w:t>
      </w:r>
      <w:r w:rsidR="0086217F">
        <w:t>…………</w:t>
      </w:r>
      <w:r w:rsidRPr="00575B94">
        <w:t>) a pod.</w:t>
      </w:r>
    </w:p>
    <w:p w14:paraId="19EF549E" w14:textId="77777777" w:rsidR="00293A0F" w:rsidRPr="00293A0F" w:rsidRDefault="00293A0F" w:rsidP="00293A0F"/>
    <w:p w14:paraId="6E7C1D07" w14:textId="7E3387D8" w:rsidR="00881B90" w:rsidRDefault="00881B90" w:rsidP="00D4671D">
      <w:pPr>
        <w:keepNext/>
      </w:pPr>
      <w:r>
        <w:t xml:space="preserve">Ide o takých jedincov, u ktorých je narušený proces socializácie, teda výrazne porušujú normy väčšinovej populácie a hodnotový systém a kultúru spoločenstva v období detstva alebo dospievania. Ide o heterogénnu skupinu, </w:t>
      </w:r>
      <w:r w:rsidR="00575B94">
        <w:t>napríklad</w:t>
      </w:r>
      <w:r>
        <w:t>:</w:t>
      </w:r>
    </w:p>
    <w:p w14:paraId="2A727CF2" w14:textId="3DD0615A" w:rsidR="00881B90" w:rsidRDefault="00881B90" w:rsidP="00CC4E90">
      <w:pPr>
        <w:pStyle w:val="Zoznamsodrkami"/>
      </w:pPr>
      <w:r>
        <w:t>•</w:t>
      </w:r>
      <w:r>
        <w:tab/>
        <w:t>jedincov s </w:t>
      </w:r>
      <w:r w:rsidR="00575B94">
        <w:t>…</w:t>
      </w:r>
      <w:r>
        <w:t>……</w:t>
      </w:r>
      <w:r w:rsidR="00575B94">
        <w:t xml:space="preserve">… </w:t>
      </w:r>
      <w:r>
        <w:t>správania (vplyv dedičnosti, osobnostných predpokladov – pyromani),</w:t>
      </w:r>
    </w:p>
    <w:p w14:paraId="05301CDF" w14:textId="48F576C3" w:rsidR="00881B90" w:rsidRDefault="00881B90" w:rsidP="00CC4E90">
      <w:pPr>
        <w:pStyle w:val="Zoznamsodrkami"/>
      </w:pPr>
      <w:r>
        <w:t>•</w:t>
      </w:r>
      <w:r>
        <w:tab/>
        <w:t>………</w:t>
      </w:r>
      <w:r w:rsidR="00575B94">
        <w:t>…</w:t>
      </w:r>
      <w:r>
        <w:t xml:space="preserve"> detí a mládeže, ktoré svojím správaním porušujú normy spoločnosti (vandali),</w:t>
      </w:r>
    </w:p>
    <w:p w14:paraId="21D03908" w14:textId="27B87641" w:rsidR="00881B90" w:rsidRDefault="00881B90" w:rsidP="00CC4E90">
      <w:pPr>
        <w:pStyle w:val="Zoznamsodrkami"/>
      </w:pPr>
      <w:r>
        <w:t>•</w:t>
      </w:r>
      <w:r>
        <w:tab/>
        <w:t>…………, ktoré sa stavajú voči normám spoločnosti a porušujú ich (chuligáni),</w:t>
      </w:r>
    </w:p>
    <w:p w14:paraId="4C28AD37" w14:textId="6A9D67AA" w:rsidR="00881B90" w:rsidRDefault="00881B90" w:rsidP="00CC4E90">
      <w:pPr>
        <w:pStyle w:val="Zoznamsodrkami"/>
      </w:pPr>
      <w:r>
        <w:t>•</w:t>
      </w:r>
      <w:r>
        <w:tab/>
        <w:t>deti a mládež, ktorých správanie je …………, v ktorom žijú (deti alkoholikov užívajúce alkohol a pod.),</w:t>
      </w:r>
    </w:p>
    <w:p w14:paraId="4F89F17E" w14:textId="339ECC9C" w:rsidR="00881B90" w:rsidRDefault="00881B90" w:rsidP="00CC4E90">
      <w:pPr>
        <w:pStyle w:val="Zoznamsodrkami"/>
      </w:pPr>
      <w:r>
        <w:t>•</w:t>
      </w:r>
      <w:r>
        <w:tab/>
        <w:t>ale i deti a mládež …………, čo spôsobuje negatívne prejavy v správaní sa (počas rozvodu rodičov, migrácie).</w:t>
      </w:r>
    </w:p>
    <w:p w14:paraId="471564C6" w14:textId="77777777" w:rsidR="00881B90" w:rsidRDefault="00881B90" w:rsidP="00D4671D">
      <w:pPr>
        <w:keepNext/>
      </w:pPr>
      <w:r>
        <w:lastRenderedPageBreak/>
        <w:t>Zo sociologického hľadiska posudzujeme prejavy správania podľa stupňov porušovania spoločenských noriem:</w:t>
      </w:r>
    </w:p>
    <w:tbl>
      <w:tblPr>
        <w:tblStyle w:val="Obyajntabuka3"/>
        <w:tblW w:w="0" w:type="auto"/>
        <w:jc w:val="center"/>
        <w:tblLook w:val="0600" w:firstRow="0" w:lastRow="0" w:firstColumn="0" w:lastColumn="0" w:noHBand="1" w:noVBand="1"/>
      </w:tblPr>
      <w:tblGrid>
        <w:gridCol w:w="1231"/>
        <w:gridCol w:w="5886"/>
        <w:gridCol w:w="1428"/>
      </w:tblGrid>
      <w:tr w:rsidR="007279D1" w:rsidRPr="007279D1" w14:paraId="5308DF50" w14:textId="77777777" w:rsidTr="00C572AD">
        <w:trPr>
          <w:cantSplit/>
          <w:jc w:val="center"/>
        </w:trPr>
        <w:tc>
          <w:tcPr>
            <w:tcW w:w="0" w:type="auto"/>
          </w:tcPr>
          <w:p w14:paraId="16D2D0BD" w14:textId="77777777" w:rsidR="007279D1" w:rsidRPr="007279D1" w:rsidRDefault="007279D1" w:rsidP="00C572AD">
            <w:r w:rsidRPr="007279D1">
              <w:rPr>
                <w:rStyle w:val="Vrazn"/>
              </w:rPr>
              <w:t>deviantné</w:t>
            </w:r>
          </w:p>
        </w:tc>
        <w:tc>
          <w:tcPr>
            <w:tcW w:w="0" w:type="auto"/>
          </w:tcPr>
          <w:p w14:paraId="0EE87A39" w14:textId="4AAA83E6" w:rsidR="007279D1" w:rsidRPr="007279D1" w:rsidRDefault="00B66951" w:rsidP="00C572AD">
            <w:pPr>
              <w:rPr>
                <w:rStyle w:val="Vrazn"/>
              </w:rPr>
            </w:pPr>
            <w:r>
              <w:rPr>
                <w:rStyle w:val="Vrazn"/>
              </w:rPr>
              <w:pict w14:anchorId="2C425A68">
                <v:rect id="_x0000_i1025" style="width:283.5pt;height:1pt;mso-position-vertical:absolute" o:hrpct="0" o:hralign="center" o:hrstd="t" o:hrnoshade="t" o:hr="t" fillcolor="black [3213]" stroked="f"/>
              </w:pict>
            </w:r>
          </w:p>
        </w:tc>
        <w:tc>
          <w:tcPr>
            <w:tcW w:w="0" w:type="auto"/>
          </w:tcPr>
          <w:p w14:paraId="309EB169" w14:textId="708A90F8" w:rsidR="007279D1" w:rsidRPr="007279D1" w:rsidRDefault="007279D1" w:rsidP="00C572AD">
            <w:r w:rsidRPr="007279D1">
              <w:rPr>
                <w:rStyle w:val="Vrazn"/>
              </w:rPr>
              <w:t>delikventné</w:t>
            </w:r>
          </w:p>
        </w:tc>
      </w:tr>
      <w:tr w:rsidR="007279D1" w:rsidRPr="007279D1" w14:paraId="63B676D8" w14:textId="77777777" w:rsidTr="00C572AD">
        <w:trPr>
          <w:cantSplit/>
          <w:jc w:val="center"/>
        </w:trPr>
        <w:tc>
          <w:tcPr>
            <w:tcW w:w="0" w:type="auto"/>
          </w:tcPr>
          <w:p w14:paraId="2AFC59E3" w14:textId="77777777" w:rsidR="007279D1" w:rsidRPr="007279D1" w:rsidRDefault="007279D1" w:rsidP="00C572AD">
            <w:pPr>
              <w:rPr>
                <w:rStyle w:val="Vrazn"/>
              </w:rPr>
            </w:pPr>
          </w:p>
        </w:tc>
        <w:tc>
          <w:tcPr>
            <w:tcW w:w="0" w:type="auto"/>
          </w:tcPr>
          <w:p w14:paraId="791A0465" w14:textId="77777777" w:rsidR="007279D1" w:rsidRPr="007279D1" w:rsidRDefault="007279D1" w:rsidP="00C572AD">
            <w:pPr>
              <w:rPr>
                <w:rStyle w:val="Vrazn"/>
              </w:rPr>
            </w:pPr>
          </w:p>
        </w:tc>
        <w:tc>
          <w:tcPr>
            <w:tcW w:w="0" w:type="auto"/>
          </w:tcPr>
          <w:p w14:paraId="2E112B4A" w14:textId="07A5A790" w:rsidR="007279D1" w:rsidRPr="007279D1" w:rsidRDefault="007279D1" w:rsidP="00C572AD">
            <w:pPr>
              <w:rPr>
                <w:rStyle w:val="Vrazn"/>
              </w:rPr>
            </w:pPr>
          </w:p>
        </w:tc>
      </w:tr>
    </w:tbl>
    <w:p w14:paraId="7EC3BA34" w14:textId="77777777" w:rsidR="00881B90" w:rsidRDefault="00881B90" w:rsidP="00D4671D">
      <w:pPr>
        <w:keepNext/>
      </w:pPr>
      <w:r>
        <w:t>Z hľadiska príčiny neprispôsobivého správania:</w:t>
      </w:r>
    </w:p>
    <w:p w14:paraId="35CB4D5C" w14:textId="29B85DD9" w:rsidR="00881B90" w:rsidRDefault="00881B90" w:rsidP="00CC4E90">
      <w:pPr>
        <w:pStyle w:val="Zoznamsodrkami"/>
      </w:pPr>
      <w:r>
        <w:t>•</w:t>
      </w:r>
      <w:r>
        <w:tab/>
        <w:t>výchovne problémové správanie (…</w:t>
      </w:r>
      <w:r w:rsidR="007279D1">
        <w:t>………</w:t>
      </w:r>
      <w:r>
        <w:t xml:space="preserve"> aspekt),</w:t>
      </w:r>
    </w:p>
    <w:p w14:paraId="53638EA0" w14:textId="090897E8" w:rsidR="00881B90" w:rsidRDefault="00881B90" w:rsidP="00CC4E90">
      <w:pPr>
        <w:pStyle w:val="Zoznamsodrkami"/>
      </w:pPr>
      <w:r>
        <w:t>•</w:t>
      </w:r>
      <w:r>
        <w:tab/>
        <w:t>porucha správania sa (</w:t>
      </w:r>
      <w:r w:rsidR="007279D1">
        <w:t>…………</w:t>
      </w:r>
      <w:r w:rsidR="00293A0F">
        <w:t xml:space="preserve"> </w:t>
      </w:r>
      <w:r>
        <w:t>a </w:t>
      </w:r>
      <w:r w:rsidR="007279D1">
        <w:t>…………</w:t>
      </w:r>
      <w:r>
        <w:t>pedagogický),</w:t>
      </w:r>
    </w:p>
    <w:p w14:paraId="2D635F8D" w14:textId="20F51B03" w:rsidR="00881B90" w:rsidRDefault="00881B90" w:rsidP="00CC4E90">
      <w:pPr>
        <w:pStyle w:val="Zoznamsodrkami"/>
      </w:pPr>
      <w:r>
        <w:t>•</w:t>
      </w:r>
      <w:r>
        <w:tab/>
        <w:t>protispoločenské správanie (</w:t>
      </w:r>
      <w:r w:rsidR="007279D1">
        <w:t>…………</w:t>
      </w:r>
      <w:r>
        <w:t>),</w:t>
      </w:r>
    </w:p>
    <w:p w14:paraId="58556C61" w14:textId="17586FB2" w:rsidR="00881B90" w:rsidRDefault="00881B90" w:rsidP="00CC4E90">
      <w:pPr>
        <w:pStyle w:val="Zoznamsodrkami"/>
      </w:pPr>
      <w:r>
        <w:t>•</w:t>
      </w:r>
      <w:r>
        <w:tab/>
        <w:t>delikventné správanie (</w:t>
      </w:r>
      <w:r w:rsidR="007279D1">
        <w:t>…………</w:t>
      </w:r>
      <w:r w:rsidR="00293A0F">
        <w:t xml:space="preserve"> </w:t>
      </w:r>
      <w:r>
        <w:t>aspekt).</w:t>
      </w:r>
    </w:p>
    <w:p w14:paraId="11E6A5AB" w14:textId="77777777" w:rsidR="00293A0F" w:rsidRDefault="00293A0F" w:rsidP="00881B90"/>
    <w:p w14:paraId="040CB93E" w14:textId="620887CA" w:rsidR="00881B90" w:rsidRDefault="00881B90" w:rsidP="00D4671D">
      <w:pPr>
        <w:keepNext/>
      </w:pPr>
      <w:r>
        <w:t>Podľa zákona č. </w:t>
      </w:r>
      <w:r w:rsidR="007279D1">
        <w:t>…………</w:t>
      </w:r>
      <w:r>
        <w:t xml:space="preserve"> patria špeciálne výchovné zariadenia do sústavy </w:t>
      </w:r>
      <w:r w:rsidR="007279D1">
        <w:t xml:space="preserve">………… </w:t>
      </w:r>
      <w:r>
        <w:t xml:space="preserve">zariadení. Aj v súčasnom legislatívnom rámci v sústave škôl a školských zariadení majú špeciálne výchovné zariadenia svoje osobitné postavenie v zmysle vyhlášky </w:t>
      </w:r>
      <w:r w:rsidR="007279D1">
        <w:t>…………</w:t>
      </w:r>
      <w:r>
        <w:t xml:space="preserve"> o špeciálnych výchovných zariadeniach. Tvoria ich:</w:t>
      </w:r>
    </w:p>
    <w:p w14:paraId="51921EAD" w14:textId="77777777" w:rsidR="00881B90" w:rsidRDefault="00881B90" w:rsidP="00D4671D">
      <w:pPr>
        <w:keepNext/>
      </w:pPr>
      <w:r>
        <w:t>Diagnostické centrum</w:t>
      </w:r>
    </w:p>
    <w:p w14:paraId="22BDB6A3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63144E0D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1D032377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1C743E6F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328BF6A0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09CB133B" w14:textId="77777777" w:rsidR="00881B90" w:rsidRDefault="00881B90" w:rsidP="00881B90"/>
    <w:p w14:paraId="4EAD74E8" w14:textId="77777777" w:rsidR="00881B90" w:rsidRDefault="00881B90" w:rsidP="00D4671D">
      <w:pPr>
        <w:keepNext/>
      </w:pPr>
      <w:r>
        <w:t>Liečebno</w:t>
      </w:r>
      <w:r>
        <w:softHyphen/>
      </w:r>
      <w:r>
        <w:noBreakHyphen/>
        <w:t>výchovné sanatórium</w:t>
      </w:r>
    </w:p>
    <w:p w14:paraId="3E812AD9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7C558EAF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794FD731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06FF6A51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0F9E4E1D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47277A36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508854FD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6DF38D70" w14:textId="77777777" w:rsidR="00881B90" w:rsidRDefault="00881B90" w:rsidP="00881B90"/>
    <w:p w14:paraId="33860556" w14:textId="77777777" w:rsidR="00881B90" w:rsidRDefault="00881B90" w:rsidP="00D4671D">
      <w:pPr>
        <w:keepNext/>
      </w:pPr>
      <w:r>
        <w:t>Reedukačné centrum</w:t>
      </w:r>
    </w:p>
    <w:p w14:paraId="193152EB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1446AF28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76BA4454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62DC508F" w14:textId="77777777" w:rsidR="007755C0" w:rsidRDefault="007755C0" w:rsidP="007755C0">
      <w:pPr>
        <w:pStyle w:val="Zoznamsodrkami"/>
      </w:pPr>
      <w:r>
        <w:t>•</w:t>
      </w:r>
      <w:r w:rsidRPr="0086217F">
        <w:tab/>
      </w:r>
    </w:p>
    <w:p w14:paraId="378793A0" w14:textId="0095939B" w:rsidR="00881B90" w:rsidRDefault="007755C0" w:rsidP="007755C0">
      <w:pPr>
        <w:pStyle w:val="Zoznamsodrkami2"/>
      </w:pPr>
      <w:r w:rsidRPr="007755C0">
        <w:t>◌</w:t>
      </w:r>
      <w:r w:rsidRPr="007755C0">
        <w:tab/>
      </w:r>
      <w:r>
        <w:br/>
      </w:r>
    </w:p>
    <w:p w14:paraId="41057B6C" w14:textId="054C5AA2" w:rsidR="007755C0" w:rsidRDefault="007755C0" w:rsidP="007755C0">
      <w:pPr>
        <w:pStyle w:val="Zoznamsodrkami2"/>
      </w:pPr>
      <w:r w:rsidRPr="007755C0">
        <w:lastRenderedPageBreak/>
        <w:t>◌</w:t>
      </w:r>
      <w:r w:rsidRPr="007755C0">
        <w:tab/>
      </w:r>
      <w:r>
        <w:br/>
      </w:r>
    </w:p>
    <w:p w14:paraId="0A5CA33F" w14:textId="5D3DAA9B" w:rsidR="007755C0" w:rsidRDefault="007755C0" w:rsidP="007755C0">
      <w:pPr>
        <w:pStyle w:val="Zoznamsodrkami2"/>
      </w:pPr>
      <w:r w:rsidRPr="007755C0">
        <w:t>◌</w:t>
      </w:r>
      <w:r w:rsidRPr="007755C0">
        <w:tab/>
      </w:r>
      <w:r>
        <w:br/>
      </w:r>
    </w:p>
    <w:p w14:paraId="1EEF6687" w14:textId="21C6D2A9" w:rsidR="007755C0" w:rsidRDefault="007755C0" w:rsidP="007755C0">
      <w:pPr>
        <w:pStyle w:val="Zoznamsodrkami2"/>
      </w:pPr>
      <w:r w:rsidRPr="007755C0">
        <w:t>◌</w:t>
      </w:r>
      <w:r w:rsidRPr="007755C0">
        <w:tab/>
      </w:r>
      <w:r>
        <w:br/>
      </w:r>
    </w:p>
    <w:p w14:paraId="613D1D30" w14:textId="638C6985" w:rsidR="007755C0" w:rsidRDefault="007755C0" w:rsidP="007755C0">
      <w:pPr>
        <w:pStyle w:val="Zoznamsodrkami2"/>
      </w:pPr>
      <w:r w:rsidRPr="007755C0">
        <w:t>◌</w:t>
      </w:r>
      <w:r w:rsidRPr="007755C0">
        <w:tab/>
      </w:r>
      <w:r>
        <w:br/>
      </w:r>
    </w:p>
    <w:p w14:paraId="4E2E3845" w14:textId="77777777" w:rsidR="00881B90" w:rsidRDefault="00881B90" w:rsidP="00881B90"/>
    <w:p w14:paraId="5E319903" w14:textId="6B7618D2" w:rsidR="00881B90" w:rsidRDefault="00881B90" w:rsidP="00D4671D">
      <w:pPr>
        <w:keepNext/>
      </w:pPr>
      <w:r>
        <w:t>Prevýchovný proces prebieha mimo prirodzeného výchovného prostredia dieťaťa, medzi hlavné odlišnosti vo fungovaní zariadenia a </w:t>
      </w:r>
      <w:r w:rsidR="00575B94">
        <w:t>napríklad</w:t>
      </w:r>
      <w:r>
        <w:t xml:space="preserve"> bežnou triedou v ZŠ patria tieto špecifiká:</w:t>
      </w:r>
    </w:p>
    <w:p w14:paraId="2FC80226" w14:textId="04E9B9AC" w:rsidR="00881B90" w:rsidRPr="008033A4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Sídlo:</w:t>
      </w:r>
      <w:r w:rsidR="008033A4" w:rsidRPr="008033A4">
        <w:t xml:space="preserve"> …………</w:t>
      </w:r>
    </w:p>
    <w:p w14:paraId="27074186" w14:textId="582056C7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Interiér: klienti (žiaci):</w:t>
      </w:r>
      <w:r w:rsidR="008033A4" w:rsidRPr="008033A4">
        <w:t xml:space="preserve"> …………</w:t>
      </w:r>
    </w:p>
    <w:p w14:paraId="5C6983BA" w14:textId="0C60307B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Personál:</w:t>
      </w:r>
      <w:r w:rsidR="008033A4" w:rsidRPr="008033A4">
        <w:t xml:space="preserve"> …………</w:t>
      </w:r>
    </w:p>
    <w:p w14:paraId="56EF4C70" w14:textId="2004F954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Organizácia života:</w:t>
      </w:r>
      <w:r w:rsidR="008033A4" w:rsidRPr="008033A4">
        <w:t xml:space="preserve"> …………</w:t>
      </w:r>
    </w:p>
    <w:p w14:paraId="355444AC" w14:textId="4ACCA9C1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Režim ako výchovný prvok:</w:t>
      </w:r>
      <w:r w:rsidR="008033A4" w:rsidRPr="008033A4">
        <w:t xml:space="preserve"> …………</w:t>
      </w:r>
    </w:p>
    <w:p w14:paraId="7CDB481B" w14:textId="19E603BA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Existencia mantinelov:</w:t>
      </w:r>
      <w:r w:rsidR="008033A4" w:rsidRPr="008033A4">
        <w:t xml:space="preserve"> …………</w:t>
      </w:r>
    </w:p>
    <w:p w14:paraId="036A3AE9" w14:textId="60F4A576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Snaha o prepojene s reálnym životom:</w:t>
      </w:r>
      <w:r w:rsidR="008033A4" w:rsidRPr="008033A4">
        <w:t xml:space="preserve"> …………</w:t>
      </w:r>
    </w:p>
    <w:p w14:paraId="1D629CF1" w14:textId="56569A79" w:rsidR="00881B90" w:rsidRDefault="00881B90" w:rsidP="00CC4E90">
      <w:pPr>
        <w:pStyle w:val="Zoznamsodrkami"/>
      </w:pPr>
      <w:r>
        <w:t>•</w:t>
      </w:r>
      <w:r>
        <w:tab/>
        <w:t>Medzi ďalšie špecifiká:</w:t>
      </w:r>
      <w:r w:rsidR="008033A4" w:rsidRPr="008033A4">
        <w:t xml:space="preserve"> …………</w:t>
      </w:r>
    </w:p>
    <w:p w14:paraId="550906CC" w14:textId="77777777" w:rsidR="008033A4" w:rsidRDefault="008033A4" w:rsidP="00881B90"/>
    <w:p w14:paraId="000ED435" w14:textId="5370F00B" w:rsidR="00881B90" w:rsidRDefault="00881B90" w:rsidP="00D4671D">
      <w:pPr>
        <w:keepNext/>
      </w:pPr>
      <w:r>
        <w:t>Proces prevýchovy sa preto v špeciálnych zariadeniach najmä za predpokladu, že je táto forma prevýchovy najvhodnejšou alternatívou, resp. dostupnou. Medzi hlavné metódy v špeciálnych výchovných zariadeniach patrí:</w:t>
      </w:r>
    </w:p>
    <w:p w14:paraId="53EFB05F" w14:textId="742DC20E" w:rsidR="00881B90" w:rsidRDefault="00881B90" w:rsidP="00D4671D">
      <w:pPr>
        <w:keepNext/>
      </w:pPr>
      <w:r>
        <w:t>Metóda diagnostickej a terapeutickej činnosti</w:t>
      </w:r>
    </w:p>
    <w:p w14:paraId="2D4E126B" w14:textId="696BE6E8" w:rsidR="00881B90" w:rsidRDefault="008033A4" w:rsidP="00D4671D">
      <w:pPr>
        <w:pStyle w:val="Zoznamsodrkami"/>
        <w:keepNext/>
      </w:pPr>
      <w:r>
        <w:t>•</w:t>
      </w:r>
      <w:r>
        <w:tab/>
      </w:r>
      <w:r w:rsidR="00881B90">
        <w:t xml:space="preserve">Úlohou </w:t>
      </w:r>
      <w:r w:rsidR="00F77F9D" w:rsidRPr="00F77F9D">
        <w:rPr>
          <w:rStyle w:val="Zvraznenie"/>
        </w:rPr>
        <w:t>výchovnej diagnostiky:</w:t>
      </w:r>
    </w:p>
    <w:p w14:paraId="183FF171" w14:textId="5C80C6A6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0D49D04E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63C8F143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2EDC88A2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5D727AE7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5E41BC65" w14:textId="77777777" w:rsidR="00881B90" w:rsidRDefault="00881B90" w:rsidP="00881B90"/>
    <w:p w14:paraId="1AE5641B" w14:textId="6A095497" w:rsidR="00881B90" w:rsidRDefault="008033A4" w:rsidP="00D4671D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>Výchovná terapia</w:t>
      </w:r>
      <w:r w:rsidR="00881B90">
        <w:t xml:space="preserve"> je terapeutický proces:</w:t>
      </w:r>
    </w:p>
    <w:p w14:paraId="42DA524F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4C946615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741D151C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1ABFB914" w14:textId="77777777" w:rsidR="008033A4" w:rsidRDefault="008033A4" w:rsidP="008033A4">
      <w:pPr>
        <w:pStyle w:val="Zoznamsodrkami2"/>
      </w:pPr>
      <w:r w:rsidRPr="007755C0">
        <w:t>◌</w:t>
      </w:r>
      <w:r w:rsidRPr="007755C0">
        <w:tab/>
      </w:r>
    </w:p>
    <w:p w14:paraId="6D3E2B7C" w14:textId="77777777" w:rsidR="00881B90" w:rsidRDefault="00881B90" w:rsidP="00881B90"/>
    <w:p w14:paraId="631D30F3" w14:textId="0FCD92AE" w:rsidR="00881B90" w:rsidRDefault="00881B90" w:rsidP="00D4671D">
      <w:pPr>
        <w:keepNext/>
      </w:pPr>
      <w:r>
        <w:lastRenderedPageBreak/>
        <w:t>Metóda hodnotenia</w:t>
      </w:r>
    </w:p>
    <w:p w14:paraId="579433A0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6B8D654D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7A9A925E" w14:textId="77777777" w:rsidR="00881B90" w:rsidRDefault="00881B90" w:rsidP="00881B90"/>
    <w:p w14:paraId="16EE26A6" w14:textId="63690C45" w:rsidR="00881B90" w:rsidRDefault="00881B90" w:rsidP="00D4671D">
      <w:pPr>
        <w:keepNext/>
      </w:pPr>
      <w:r>
        <w:t>Metódy sociálnopedagogickej činnosti</w:t>
      </w:r>
    </w:p>
    <w:p w14:paraId="2A74358F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473768B8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5008A0C3" w14:textId="4C8E140E" w:rsidR="008033A4" w:rsidRDefault="008033A4" w:rsidP="008033A4">
      <w:pPr>
        <w:pStyle w:val="Zoznamsodrkami"/>
      </w:pPr>
      <w:r>
        <w:t>…</w:t>
      </w:r>
    </w:p>
    <w:p w14:paraId="38F2043A" w14:textId="77777777" w:rsidR="00881B90" w:rsidRDefault="00881B90" w:rsidP="00881B90"/>
    <w:p w14:paraId="3798E848" w14:textId="72C0DFBD" w:rsidR="00881B90" w:rsidRDefault="00881B90" w:rsidP="00D4671D">
      <w:pPr>
        <w:keepNext/>
      </w:pPr>
      <w:r>
        <w:t>Supervízia</w:t>
      </w:r>
    </w:p>
    <w:p w14:paraId="6C543FE8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772496FF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16ECCBD6" w14:textId="77777777" w:rsidR="00881B90" w:rsidRDefault="00881B90" w:rsidP="00881B90"/>
    <w:p w14:paraId="1554A0EB" w14:textId="77777777" w:rsidR="00881B90" w:rsidRDefault="00881B90" w:rsidP="00D4671D">
      <w:pPr>
        <w:keepNext/>
      </w:pPr>
      <w:r>
        <w:t>Ďalšie metódy využívané v prevýchovnej činnosti:</w:t>
      </w:r>
    </w:p>
    <w:p w14:paraId="51C1AE3F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0E46793C" w14:textId="40A5BE2D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317D93D9" w14:textId="399DBAF5" w:rsidR="008033A4" w:rsidRDefault="008033A4" w:rsidP="008033A4">
      <w:pPr>
        <w:pStyle w:val="Zoznamsodrkami"/>
      </w:pPr>
      <w:r>
        <w:t>…</w:t>
      </w:r>
    </w:p>
    <w:p w14:paraId="6AAE2623" w14:textId="77777777" w:rsidR="00881B90" w:rsidRDefault="00881B90" w:rsidP="00881B90"/>
    <w:p w14:paraId="35FA0166" w14:textId="77777777" w:rsidR="00881B90" w:rsidRDefault="00881B90" w:rsidP="006378BC">
      <w:pPr>
        <w:pStyle w:val="Nadpis1"/>
      </w:pPr>
      <w:r>
        <w:lastRenderedPageBreak/>
        <w:t>Cvičenie 5</w:t>
      </w:r>
      <w:r>
        <w:noBreakHyphen/>
        <w:t>B Inkluzívny sociálnopedagogický a resocializačný proces u detí s problémovým správaním</w:t>
      </w:r>
    </w:p>
    <w:p w14:paraId="531470E8" w14:textId="45618F40" w:rsidR="00881B90" w:rsidRPr="008033A4" w:rsidRDefault="00881B90" w:rsidP="00881B90">
      <w:r>
        <w:t xml:space="preserve">Príležitosti sociálneho pedagóga v edukačnej inklúzii detí s poruchami správania. Sociálny pedagóg používa </w:t>
      </w:r>
      <w:r w:rsidR="00F77F9D" w:rsidRPr="00F77F9D">
        <w:rPr>
          <w:rStyle w:val="Zvraznenie"/>
        </w:rPr>
        <w:t>sociálnopedagogickú diagnostiku</w:t>
      </w:r>
      <w:r w:rsidR="008033A4">
        <w:rPr>
          <w:rStyle w:val="Zvraznenie"/>
        </w:rPr>
        <w:t>,</w:t>
      </w:r>
      <w:r w:rsidR="008033A4" w:rsidRPr="008033A4">
        <w:t xml:space="preserve"> …………</w:t>
      </w:r>
    </w:p>
    <w:p w14:paraId="71314E8A" w14:textId="77777777" w:rsidR="00881B90" w:rsidRDefault="00881B90" w:rsidP="00881B90">
      <w:r>
        <w:t xml:space="preserve">Z hľadiska aktuálnej legislatívy sa sociálnemu pedagógovi v jeho odbornej činnosti prisudzujú ako hlavné kompetencie – </w:t>
      </w:r>
      <w:r w:rsidR="00F77F9D" w:rsidRPr="00F77F9D">
        <w:rPr>
          <w:rStyle w:val="Zvraznenie"/>
        </w:rPr>
        <w:t>prevencia, intervencia a poradenstvo.</w:t>
      </w:r>
    </w:p>
    <w:p w14:paraId="6CFD99DA" w14:textId="77777777" w:rsidR="00881B90" w:rsidRDefault="00881B90" w:rsidP="00D4671D">
      <w:pPr>
        <w:keepNext/>
      </w:pPr>
      <w:r>
        <w:t>V oblasti prevencie problémového správania primárny stupeň prevencie:</w:t>
      </w:r>
    </w:p>
    <w:p w14:paraId="4AC15E52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774C41FB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368076DE" w14:textId="438C445A" w:rsidR="00881B90" w:rsidRDefault="00881B90" w:rsidP="00881B90"/>
    <w:p w14:paraId="795CFD4F" w14:textId="77777777" w:rsidR="00881B90" w:rsidRDefault="00881B90" w:rsidP="00D4671D">
      <w:pPr>
        <w:keepNext/>
      </w:pPr>
      <w:r>
        <w:t>Sociálny pedagóg má na výber množstvo metód, foriem, prostriedkov, ako postupovať aj v druhom stupni prevencie.</w:t>
      </w:r>
    </w:p>
    <w:p w14:paraId="2FC662A7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68C37256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2D064CFF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65C4A0DC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75912437" w14:textId="2F7B7F10" w:rsidR="00881B90" w:rsidRDefault="00881B90" w:rsidP="00881B90"/>
    <w:p w14:paraId="5C274691" w14:textId="5E382E8E" w:rsidR="00881B90" w:rsidRDefault="00881B90" w:rsidP="00881B90">
      <w:r>
        <w:t>Inklúzia detí s poruchami správania často zlyháva práve v terciárnom stupni prevencie.</w:t>
      </w:r>
      <w:r w:rsidR="008033A4">
        <w:t xml:space="preserve"> …………</w:t>
      </w:r>
    </w:p>
    <w:p w14:paraId="4CAEFF17" w14:textId="3CF9ED9C" w:rsidR="00881B90" w:rsidRDefault="00881B90" w:rsidP="00881B90"/>
    <w:p w14:paraId="707CE9DF" w14:textId="77777777" w:rsidR="00881B90" w:rsidRDefault="00881B90" w:rsidP="00D4671D">
      <w:pPr>
        <w:keepNext/>
      </w:pPr>
      <w:r>
        <w:t>Pri tvorbe inkluzívneho prostredia sa je možné stretnúť s viacerými dilemami, k tým závažnejším radíme:</w:t>
      </w:r>
    </w:p>
    <w:p w14:paraId="239BF855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31929325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5F23CA1B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7B0D5B93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378B990E" w14:textId="519A32CE" w:rsidR="00881B90" w:rsidRDefault="00881B90" w:rsidP="00881B90"/>
    <w:p w14:paraId="017B7A38" w14:textId="77777777" w:rsidR="00881B90" w:rsidRDefault="00881B90" w:rsidP="00881B90">
      <w:r>
        <w:t>Sociálny pedagóg v práci s rodinou v resocializačnom procese.</w:t>
      </w:r>
    </w:p>
    <w:p w14:paraId="790C586F" w14:textId="77777777" w:rsidR="00881B90" w:rsidRDefault="00881B90" w:rsidP="00D4671D">
      <w:pPr>
        <w:keepNext/>
      </w:pPr>
      <w:r>
        <w:t>Resocializácia:</w:t>
      </w:r>
    </w:p>
    <w:p w14:paraId="4A7F1A93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092B6321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39BC2863" w14:textId="77777777" w:rsidR="00881B90" w:rsidRDefault="00881B90" w:rsidP="00881B90"/>
    <w:p w14:paraId="02663F73" w14:textId="77777777" w:rsidR="00881B90" w:rsidRDefault="00881B90" w:rsidP="00D4671D">
      <w:pPr>
        <w:keepNext/>
      </w:pPr>
      <w:r>
        <w:t>Historický exkurz resocializácie:</w:t>
      </w:r>
    </w:p>
    <w:p w14:paraId="6086A7C7" w14:textId="77777777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28DF5F60" w14:textId="1C5AB6CD" w:rsidR="008033A4" w:rsidRDefault="008033A4" w:rsidP="008033A4">
      <w:pPr>
        <w:pStyle w:val="Zoznamsodrkami"/>
      </w:pPr>
      <w:r>
        <w:t>•</w:t>
      </w:r>
      <w:r w:rsidRPr="0086217F">
        <w:tab/>
      </w:r>
    </w:p>
    <w:p w14:paraId="5F23908A" w14:textId="726CF591" w:rsidR="008033A4" w:rsidRDefault="008033A4" w:rsidP="008033A4">
      <w:pPr>
        <w:pStyle w:val="Zoznamsodrkami"/>
      </w:pPr>
      <w:r>
        <w:t>…</w:t>
      </w:r>
    </w:p>
    <w:p w14:paraId="279CDE51" w14:textId="77777777" w:rsidR="00881B90" w:rsidRDefault="00881B90" w:rsidP="00881B90"/>
    <w:p w14:paraId="49BDA447" w14:textId="77777777" w:rsidR="00881B90" w:rsidRDefault="00881B90" w:rsidP="00D4671D">
      <w:pPr>
        <w:keepNext/>
      </w:pPr>
      <w:r>
        <w:lastRenderedPageBreak/>
        <w:t>Profesia sociálneho pedagóga a resocializácia:</w:t>
      </w:r>
    </w:p>
    <w:p w14:paraId="0B54257E" w14:textId="3D60302F" w:rsidR="00881B90" w:rsidRPr="00BB10F0" w:rsidRDefault="00F77F9D" w:rsidP="00881B90">
      <w:r w:rsidRPr="00F77F9D">
        <w:rPr>
          <w:rStyle w:val="Zvraznenie"/>
        </w:rPr>
        <w:t>defenzívny (hasiaci) prístup:</w:t>
      </w:r>
      <w:r w:rsidR="00BB10F0" w:rsidRPr="00BB10F0">
        <w:t xml:space="preserve"> …………</w:t>
      </w:r>
    </w:p>
    <w:p w14:paraId="362F0341" w14:textId="3B065631" w:rsidR="00881B90" w:rsidRPr="00BB10F0" w:rsidRDefault="00881B90" w:rsidP="00BB10F0"/>
    <w:p w14:paraId="449C9C18" w14:textId="5C50640B" w:rsidR="00881B90" w:rsidRDefault="00F77F9D" w:rsidP="00881B90">
      <w:r w:rsidRPr="00F77F9D">
        <w:rPr>
          <w:rStyle w:val="Zvraznenie"/>
        </w:rPr>
        <w:t>ofenzívny prístup:</w:t>
      </w:r>
      <w:r w:rsidR="00BB10F0" w:rsidRPr="00BB10F0">
        <w:t xml:space="preserve"> …………</w:t>
      </w:r>
    </w:p>
    <w:p w14:paraId="471D297F" w14:textId="77777777" w:rsidR="00881B90" w:rsidRDefault="00881B90" w:rsidP="00881B90"/>
    <w:p w14:paraId="3F0149FF" w14:textId="77777777" w:rsidR="00881B90" w:rsidRDefault="00881B90" w:rsidP="00D4671D">
      <w:pPr>
        <w:keepNext/>
      </w:pPr>
      <w:r>
        <w:t>Medzi hlavné funkcie sociálneho pedagóga podľa legislatívy a aktuálnych potrieb praxe patrí vo vzťahu k resocializácii:</w:t>
      </w:r>
    </w:p>
    <w:p w14:paraId="2F809E52" w14:textId="09B7E231" w:rsidR="00881B90" w:rsidRDefault="00881B90" w:rsidP="00CC4E90">
      <w:pPr>
        <w:pStyle w:val="Zoznamsodrkami"/>
      </w:pPr>
      <w:r>
        <w:t>•</w:t>
      </w:r>
      <w:r>
        <w:tab/>
        <w:t xml:space="preserve">podpora </w:t>
      </w:r>
      <w:r w:rsidR="0027780D">
        <w:t>…………</w:t>
      </w:r>
      <w:r>
        <w:t xml:space="preserve"> procesov, klímy školy, dodržiavania práv v oblasti výchovy,</w:t>
      </w:r>
    </w:p>
    <w:p w14:paraId="74466BBB" w14:textId="67CD5A19" w:rsidR="00881B90" w:rsidRDefault="00881B90" w:rsidP="00CC4E90">
      <w:pPr>
        <w:pStyle w:val="Zoznamsodrkami"/>
      </w:pPr>
      <w:r>
        <w:t>•</w:t>
      </w:r>
      <w:r>
        <w:tab/>
      </w:r>
      <w:r w:rsidR="00F165E1">
        <w:t>…………</w:t>
      </w:r>
      <w:r w:rsidR="0027780D">
        <w:t xml:space="preserve"> </w:t>
      </w:r>
      <w:r>
        <w:t>nevhodných podnetov u detí zo sociálne znevýhodňujúceho prostredia,</w:t>
      </w:r>
    </w:p>
    <w:p w14:paraId="4C9FCAC3" w14:textId="02E6E018" w:rsidR="00881B90" w:rsidRDefault="00881B90" w:rsidP="00CC4E90">
      <w:pPr>
        <w:pStyle w:val="Zoznamsodrkami"/>
      </w:pPr>
      <w:r>
        <w:t>•</w:t>
      </w:r>
      <w:r>
        <w:tab/>
        <w:t>tvorba, koordinácia a realizácia komplexnej …………</w:t>
      </w:r>
      <w:r w:rsidR="0027780D">
        <w:t xml:space="preserve"> </w:t>
      </w:r>
      <w:r>
        <w:t>stratégie školy, zariadenia,</w:t>
      </w:r>
    </w:p>
    <w:p w14:paraId="29326EFC" w14:textId="2977C5C5" w:rsidR="00881B90" w:rsidRDefault="00881B90" w:rsidP="00CC4E90">
      <w:pPr>
        <w:pStyle w:val="Zoznamsodrkami"/>
      </w:pPr>
      <w:r>
        <w:t>•</w:t>
      </w:r>
      <w:r>
        <w:tab/>
        <w:t xml:space="preserve">podpora a rozvíjanie vhodných </w:t>
      </w:r>
      <w:r w:rsidR="00F165E1">
        <w:t>…………</w:t>
      </w:r>
      <w:r w:rsidR="0027780D">
        <w:t xml:space="preserve"> </w:t>
      </w:r>
      <w:r>
        <w:t>príležitostí u detí a mládeže,</w:t>
      </w:r>
    </w:p>
    <w:p w14:paraId="0ED892B7" w14:textId="2A95E6D0" w:rsidR="00881B90" w:rsidRDefault="00881B90" w:rsidP="00CC4E90">
      <w:pPr>
        <w:pStyle w:val="Zoznamsodrkami"/>
      </w:pPr>
      <w:r>
        <w:t>•</w:t>
      </w:r>
      <w:r>
        <w:tab/>
        <w:t>spolupráca s </w:t>
      </w:r>
      <w:r w:rsidR="00F165E1">
        <w:t>…………</w:t>
      </w:r>
      <w:r w:rsidR="0027780D">
        <w:t xml:space="preserve"> </w:t>
      </w:r>
      <w:r>
        <w:t xml:space="preserve">dieťaťa, </w:t>
      </w:r>
      <w:r w:rsidR="00F165E1">
        <w:t>…………</w:t>
      </w:r>
      <w:r w:rsidR="0027780D">
        <w:t xml:space="preserve"> </w:t>
      </w:r>
      <w:r>
        <w:t>s inými zariadeniami, odborníkmi,</w:t>
      </w:r>
    </w:p>
    <w:p w14:paraId="25812FCD" w14:textId="33AE9DC1" w:rsidR="00881B90" w:rsidRDefault="00881B90" w:rsidP="00CC4E90">
      <w:pPr>
        <w:pStyle w:val="Zoznamsodrkami"/>
      </w:pPr>
      <w:r>
        <w:t>•</w:t>
      </w:r>
      <w:r>
        <w:tab/>
        <w:t xml:space="preserve">tvorba a podpora </w:t>
      </w:r>
      <w:r w:rsidR="00F165E1">
        <w:t>…………</w:t>
      </w:r>
      <w:r w:rsidR="0027780D">
        <w:t xml:space="preserve"> </w:t>
      </w:r>
      <w:r>
        <w:t>školy vo vzťahu k rodine, obci a pod.</w:t>
      </w:r>
    </w:p>
    <w:p w14:paraId="20020D8E" w14:textId="77777777" w:rsidR="00BB10F0" w:rsidRDefault="00BB10F0" w:rsidP="00881B90"/>
    <w:p w14:paraId="5477A2B5" w14:textId="51435ADF" w:rsidR="00881B90" w:rsidRDefault="00881B90" w:rsidP="00D4671D">
      <w:pPr>
        <w:keepNext/>
      </w:pPr>
      <w:r>
        <w:t>Pracovné príležitosti v oblasti resocializácie nachádzajú sociálni pedagógovia:</w:t>
      </w:r>
    </w:p>
    <w:p w14:paraId="0CA9E534" w14:textId="77777777" w:rsidR="00881B90" w:rsidRDefault="00881B90" w:rsidP="00BB10F0">
      <w:pPr>
        <w:pStyle w:val="Zoznamsodrkami"/>
      </w:pPr>
      <w:r>
        <w:t>•</w:t>
      </w:r>
      <w:r>
        <w:tab/>
        <w:t>v rezorte školstva:</w:t>
      </w:r>
    </w:p>
    <w:p w14:paraId="6CCAC17F" w14:textId="7F0243F3" w:rsidR="00881B90" w:rsidRPr="00FF417F" w:rsidRDefault="00306590" w:rsidP="00BB10F0">
      <w:pPr>
        <w:pStyle w:val="Zoznamsodrkami2"/>
      </w:pPr>
      <w:r w:rsidRPr="00306590">
        <w:t>◌</w:t>
      </w:r>
      <w:r w:rsidR="00881B90" w:rsidRPr="00FF417F">
        <w:tab/>
        <w:t>poradenských zariadeniach,</w:t>
      </w:r>
    </w:p>
    <w:p w14:paraId="396E1B86" w14:textId="79B5863B" w:rsidR="00881B90" w:rsidRDefault="00306590" w:rsidP="00BB10F0">
      <w:pPr>
        <w:pStyle w:val="Zoznamsodrkami2"/>
      </w:pPr>
      <w:r w:rsidRPr="00306590">
        <w:t>◌</w:t>
      </w:r>
      <w:r w:rsidR="00881B90" w:rsidRPr="00FF417F">
        <w:tab/>
        <w:t>v špeciálnovýchovných zariadeniach,</w:t>
      </w:r>
    </w:p>
    <w:p w14:paraId="5022BD38" w14:textId="77777777" w:rsidR="00881B90" w:rsidRDefault="00881B90" w:rsidP="00BB10F0">
      <w:pPr>
        <w:pStyle w:val="Zoznamsodrkami"/>
      </w:pPr>
      <w:r>
        <w:t>•</w:t>
      </w:r>
      <w:r>
        <w:tab/>
        <w:t>v rezorte sociálnych,</w:t>
      </w:r>
    </w:p>
    <w:p w14:paraId="5FC1E981" w14:textId="77777777" w:rsidR="00881B90" w:rsidRDefault="00881B90" w:rsidP="00BB10F0">
      <w:pPr>
        <w:pStyle w:val="Zoznamsodrkami"/>
      </w:pPr>
      <w:r>
        <w:t>•</w:t>
      </w:r>
      <w:r>
        <w:tab/>
        <w:t>v rezorte spravodlivosti,</w:t>
      </w:r>
    </w:p>
    <w:p w14:paraId="2D27E3BD" w14:textId="77777777" w:rsidR="00881B90" w:rsidRDefault="00881B90" w:rsidP="00BB10F0">
      <w:pPr>
        <w:pStyle w:val="Zoznamsodrkami"/>
      </w:pPr>
      <w:r>
        <w:t>•</w:t>
      </w:r>
      <w:r>
        <w:tab/>
        <w:t>v oblasti mimovládnych organizácií, súkromných či cirkevných zariadení.</w:t>
      </w:r>
    </w:p>
    <w:p w14:paraId="578E2DCE" w14:textId="77777777" w:rsidR="00881B90" w:rsidRDefault="00881B90" w:rsidP="00D4671D">
      <w:pPr>
        <w:keepNext/>
      </w:pPr>
      <w:r>
        <w:t>Rodina dieťaťa v resocializačnom procese:</w:t>
      </w:r>
    </w:p>
    <w:p w14:paraId="21E86AF8" w14:textId="33AA512C" w:rsidR="00BB10F0" w:rsidRDefault="00DF43AA" w:rsidP="00881B90">
      <w:r>
        <w:t>…………</w:t>
      </w:r>
    </w:p>
    <w:p w14:paraId="04800996" w14:textId="565F5262" w:rsidR="00881B90" w:rsidRDefault="00881B90" w:rsidP="00881B90"/>
    <w:p w14:paraId="3EFC797D" w14:textId="77777777" w:rsidR="00881B90" w:rsidRDefault="00881B90" w:rsidP="00D4671D">
      <w:pPr>
        <w:keepNext/>
      </w:pPr>
      <w:r>
        <w:t>Hodnotenie stavu rodinného prostredia:</w:t>
      </w:r>
    </w:p>
    <w:p w14:paraId="33855F44" w14:textId="1F5F1D5D" w:rsidR="00BB10F0" w:rsidRDefault="00D33C79" w:rsidP="00D33C79">
      <w:pPr>
        <w:pStyle w:val="Zoznamsodrkami"/>
      </w:pPr>
      <w:r>
        <w:t>•</w:t>
      </w:r>
      <w:r>
        <w:tab/>
      </w:r>
    </w:p>
    <w:p w14:paraId="6D1ABB0E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CE75B4E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053FBC65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0EB1FA98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4C447C16" w14:textId="3DE13F21" w:rsidR="00881B90" w:rsidRDefault="00D33C79" w:rsidP="00881B90">
      <w:r>
        <w:t>…</w:t>
      </w:r>
    </w:p>
    <w:p w14:paraId="6946109A" w14:textId="77777777" w:rsidR="00D33C79" w:rsidRDefault="00D33C79" w:rsidP="00881B90"/>
    <w:p w14:paraId="7A592444" w14:textId="75CBB6AC" w:rsidR="00881B90" w:rsidRDefault="00881B90" w:rsidP="00D4671D">
      <w:pPr>
        <w:keepNext/>
      </w:pPr>
      <w:r>
        <w:t xml:space="preserve">Za hlavnú metódu resocializácie u pedagogických pracovníkov môžeme považovať </w:t>
      </w:r>
      <w:r w:rsidR="00F165E1">
        <w:t>…………</w:t>
      </w:r>
    </w:p>
    <w:p w14:paraId="1E08437E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E11F1CB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175DB5A" w14:textId="77777777" w:rsidR="00D33C79" w:rsidRDefault="00D33C79" w:rsidP="00D33C79">
      <w:pPr>
        <w:pStyle w:val="Zoznamsodrkami2"/>
      </w:pPr>
      <w:r w:rsidRPr="00D33C79">
        <w:lastRenderedPageBreak/>
        <w:t>◌</w:t>
      </w:r>
      <w:r w:rsidRPr="00D33C79">
        <w:tab/>
      </w:r>
    </w:p>
    <w:p w14:paraId="316CE709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39E807DB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156DCB1C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48D14175" w14:textId="77777777" w:rsidR="00881B90" w:rsidRDefault="00881B90" w:rsidP="00881B90"/>
    <w:p w14:paraId="1EC90FFB" w14:textId="77777777" w:rsidR="00881B90" w:rsidRDefault="00881B90" w:rsidP="00D4671D">
      <w:pPr>
        <w:keepNext/>
      </w:pPr>
      <w:r>
        <w:t>Príležitosti a limity v práci sociálneho pedagóga s rodinou dieťaťa v resocializačnom procese:</w:t>
      </w:r>
    </w:p>
    <w:p w14:paraId="3015AB8B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A62BA14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8896F27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5B79F57F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70CBEA2B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016A0AD2" w14:textId="77777777" w:rsidR="00D33C79" w:rsidRDefault="00D33C79" w:rsidP="00D33C79">
      <w:pPr>
        <w:pStyle w:val="Zoznamsodrkami2"/>
      </w:pPr>
      <w:r w:rsidRPr="00D33C79">
        <w:t>◌</w:t>
      </w:r>
      <w:r w:rsidRPr="00D33C79">
        <w:tab/>
      </w:r>
    </w:p>
    <w:p w14:paraId="01A21A22" w14:textId="77777777" w:rsidR="00881B90" w:rsidRDefault="00881B90" w:rsidP="00881B90"/>
    <w:p w14:paraId="42D13C8E" w14:textId="77777777" w:rsidR="00881B90" w:rsidRDefault="00881B90" w:rsidP="00D4671D">
      <w:pPr>
        <w:keepNext/>
      </w:pPr>
      <w:r>
        <w:t>Sociálny pedagóg môže intervenovať v oblasti resocializácie:</w:t>
      </w:r>
    </w:p>
    <w:p w14:paraId="5C2DCDB0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438CA01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C3FDA3F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8A47E86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33E4AF5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7CE5A1D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26404D1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1219B08D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6D0A7EB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DC6EC51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9429FA7" w14:textId="77777777" w:rsidR="00881B90" w:rsidRDefault="00881B90" w:rsidP="00881B90"/>
    <w:p w14:paraId="4BF38995" w14:textId="77777777" w:rsidR="00881B90" w:rsidRDefault="00881B90" w:rsidP="006378BC">
      <w:pPr>
        <w:pStyle w:val="Nadpis1"/>
      </w:pPr>
      <w:r>
        <w:lastRenderedPageBreak/>
        <w:t>Cvičenie 5</w:t>
      </w:r>
      <w:r>
        <w:noBreakHyphen/>
        <w:t>C Vybrané postupy v sociálnovýchovnej činnosti s mladými delikventmi v zariadeniach penitenciárnej a pospenitenciárnej starostlivosti</w:t>
      </w:r>
    </w:p>
    <w:p w14:paraId="54A9C9C6" w14:textId="3A587C4D" w:rsidR="00881B90" w:rsidRDefault="00881B90" w:rsidP="00D4671D">
      <w:pPr>
        <w:keepNext/>
      </w:pPr>
      <w:r>
        <w:t>Mládež</w:t>
      </w:r>
      <w:r w:rsidR="00D33C79">
        <w:t xml:space="preserve"> …………</w:t>
      </w:r>
    </w:p>
    <w:p w14:paraId="2250D9ED" w14:textId="77777777" w:rsidR="00D33C79" w:rsidRDefault="00D33C79" w:rsidP="00CC4E90">
      <w:pPr>
        <w:pStyle w:val="Zoznamsodrkami"/>
      </w:pPr>
      <w:r>
        <w:t>•</w:t>
      </w:r>
      <w:r>
        <w:tab/>
      </w:r>
    </w:p>
    <w:p w14:paraId="12C52B4C" w14:textId="77777777" w:rsidR="00D33C79" w:rsidRDefault="00D33C79" w:rsidP="00CC4E90">
      <w:pPr>
        <w:pStyle w:val="Zoznamsodrkami"/>
      </w:pPr>
      <w:r>
        <w:t>•</w:t>
      </w:r>
      <w:r>
        <w:tab/>
      </w:r>
    </w:p>
    <w:p w14:paraId="311AC00D" w14:textId="77777777" w:rsidR="00D33C79" w:rsidRDefault="00D33C79" w:rsidP="00CC4E90">
      <w:pPr>
        <w:pStyle w:val="Zoznamsodrkami"/>
      </w:pPr>
      <w:r>
        <w:t>•</w:t>
      </w:r>
      <w:r>
        <w:tab/>
      </w:r>
    </w:p>
    <w:p w14:paraId="2F3AC59B" w14:textId="77777777" w:rsidR="00D33C79" w:rsidRDefault="00D33C79" w:rsidP="00881B90"/>
    <w:p w14:paraId="14E30429" w14:textId="6A468A76" w:rsidR="00881B90" w:rsidRDefault="00881B90" w:rsidP="00D4671D">
      <w:pPr>
        <w:keepNext/>
      </w:pPr>
      <w:r>
        <w:t>Delikventné skupiny mládeže:</w:t>
      </w:r>
    </w:p>
    <w:p w14:paraId="64235EBA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3BF5EA80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6431FDAD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45B5B4BC" w14:textId="77777777" w:rsidR="00D33C79" w:rsidRDefault="00D33C79" w:rsidP="00881B90"/>
    <w:p w14:paraId="102DFEAA" w14:textId="7CBBA4FF" w:rsidR="00881B90" w:rsidRDefault="00881B90" w:rsidP="00D4671D">
      <w:pPr>
        <w:keepNext/>
      </w:pPr>
      <w:r>
        <w:t>Princípy zaobchádzania s delikventnou mládežou:</w:t>
      </w:r>
    </w:p>
    <w:p w14:paraId="022728C9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3544F1B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0E0A54EC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D68A758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C8D50F3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04676940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0E3D702E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6940CD0" w14:textId="77777777" w:rsidR="00881B90" w:rsidRDefault="00881B90" w:rsidP="00881B90"/>
    <w:p w14:paraId="68BC5B7B" w14:textId="77777777" w:rsidR="00881B90" w:rsidRDefault="00881B90" w:rsidP="00D4671D">
      <w:pPr>
        <w:keepNext/>
      </w:pPr>
      <w:r>
        <w:t>Mieru úspešnosti respektíve efektívnosť výchovnej práce so skupinou je možné hodnotiť i na základe nasledujúcich kritérií:</w:t>
      </w:r>
    </w:p>
    <w:p w14:paraId="647567E9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07204D75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D4845FC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A0DCEA2" w14:textId="77777777" w:rsidR="00881B90" w:rsidRDefault="00881B90" w:rsidP="00881B90"/>
    <w:p w14:paraId="2EBD1FC1" w14:textId="53B0F957" w:rsidR="00881B90" w:rsidRDefault="00881B90" w:rsidP="00D4671D">
      <w:r>
        <w:t>K hlavným metódam uplatňovaným v sociálnopedagogickom procese s mladými delikventmi môžeme zaradiť:</w:t>
      </w:r>
      <w:r w:rsidR="00D33C79">
        <w:t xml:space="preserve"> …………</w:t>
      </w:r>
    </w:p>
    <w:p w14:paraId="2877EF1B" w14:textId="77777777" w:rsidR="00881B90" w:rsidRDefault="00881B90" w:rsidP="00D4671D">
      <w:pPr>
        <w:keepNext/>
      </w:pPr>
      <w:r>
        <w:t>Metóda animácie:</w:t>
      </w:r>
    </w:p>
    <w:p w14:paraId="475A5F30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1029372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6C7F269" w14:textId="36A97E04" w:rsidR="00881B90" w:rsidRDefault="00D33C79" w:rsidP="00881B90">
      <w:r>
        <w:t>…</w:t>
      </w:r>
    </w:p>
    <w:p w14:paraId="1F54297C" w14:textId="77777777" w:rsidR="00D33C79" w:rsidRDefault="00D33C79" w:rsidP="00881B90"/>
    <w:p w14:paraId="7FAB8B98" w14:textId="77777777" w:rsidR="00881B90" w:rsidRDefault="00881B90" w:rsidP="00D4671D">
      <w:pPr>
        <w:keepNext/>
      </w:pPr>
      <w:r>
        <w:lastRenderedPageBreak/>
        <w:t>Inscenačná metóda:</w:t>
      </w:r>
    </w:p>
    <w:p w14:paraId="7AC83F34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F2DA0D4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E9F32DC" w14:textId="34553A6D" w:rsidR="00881B90" w:rsidRDefault="00D33C79" w:rsidP="00881B90">
      <w:r>
        <w:t>…</w:t>
      </w:r>
    </w:p>
    <w:p w14:paraId="1C6F0AE6" w14:textId="77777777" w:rsidR="00881B90" w:rsidRDefault="00881B90" w:rsidP="00881B90"/>
    <w:p w14:paraId="6B01DF63" w14:textId="77777777" w:rsidR="00881B90" w:rsidRDefault="00881B90" w:rsidP="00D4671D">
      <w:pPr>
        <w:keepNext/>
      </w:pPr>
      <w:r>
        <w:t>Tréningové programy:</w:t>
      </w:r>
    </w:p>
    <w:p w14:paraId="41E3BDE5" w14:textId="193C680B" w:rsidR="00881B90" w:rsidRDefault="00D33C79" w:rsidP="00881B90">
      <w:r>
        <w:t>…………</w:t>
      </w:r>
    </w:p>
    <w:p w14:paraId="5B081E4E" w14:textId="77777777" w:rsidR="00881B90" w:rsidRDefault="00881B90" w:rsidP="00881B90"/>
    <w:p w14:paraId="617F7186" w14:textId="77777777" w:rsidR="00881B90" w:rsidRDefault="00881B90" w:rsidP="00D4671D">
      <w:pPr>
        <w:keepNext/>
      </w:pPr>
      <w:r>
        <w:t>Dobrovoľnícky program LATA:</w:t>
      </w:r>
    </w:p>
    <w:p w14:paraId="3D703494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149DEFA7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0810473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09482B9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132FDB0" w14:textId="77777777" w:rsidR="00881B90" w:rsidRDefault="00881B90" w:rsidP="00881B90"/>
    <w:p w14:paraId="4AF302F3" w14:textId="77777777" w:rsidR="00881B90" w:rsidRDefault="00881B90" w:rsidP="00D4671D">
      <w:pPr>
        <w:keepNext/>
      </w:pPr>
      <w:r>
        <w:t xml:space="preserve">Program </w:t>
      </w:r>
      <w:r w:rsidR="00F77F9D" w:rsidRPr="00F77F9D">
        <w:rPr>
          <w:rStyle w:val="Zvraznenie"/>
        </w:rPr>
        <w:t>Päť P</w:t>
      </w:r>
      <w:r>
        <w:t>:</w:t>
      </w:r>
    </w:p>
    <w:p w14:paraId="3C67CFF8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5A231FC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5C5CA76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63D4415" w14:textId="77777777" w:rsidR="00881B90" w:rsidRDefault="00881B90" w:rsidP="00881B90"/>
    <w:p w14:paraId="3769B3FE" w14:textId="77777777" w:rsidR="00881B90" w:rsidRDefault="00881B90" w:rsidP="00D4671D">
      <w:pPr>
        <w:keepNext/>
      </w:pPr>
      <w:r>
        <w:t>Expoprogram:</w:t>
      </w:r>
    </w:p>
    <w:p w14:paraId="3FF51484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820EB56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2520DCC2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8C1D3BE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2271AE5E" w14:textId="77777777" w:rsidR="00881B90" w:rsidRDefault="00881B90" w:rsidP="00881B90"/>
    <w:p w14:paraId="7E3AFF3F" w14:textId="77777777" w:rsidR="00881B90" w:rsidRDefault="00881B90" w:rsidP="00D4671D">
      <w:pPr>
        <w:keepNext/>
      </w:pPr>
      <w:r>
        <w:t>Kriminalita:</w:t>
      </w:r>
    </w:p>
    <w:p w14:paraId="3EE514FD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562F637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C7A955D" w14:textId="77777777" w:rsidR="00881B90" w:rsidRDefault="00881B90" w:rsidP="00881B90"/>
    <w:p w14:paraId="05C11DCE" w14:textId="77777777" w:rsidR="00881B90" w:rsidRDefault="00881B90" w:rsidP="00881B90">
      <w:r>
        <w:t>Delikvencia maloletých (ak by sa konania, ktoré je v zmysle trestnoprávnych noriem trestným činom, dopustila osoba, ktorá v čase jeho spáchania ešte nedovŕšila štrnásty rok svojho veku, nie je trestne zodpovedná).</w:t>
      </w:r>
    </w:p>
    <w:p w14:paraId="35459EFF" w14:textId="77777777" w:rsidR="00881B90" w:rsidRDefault="00881B90" w:rsidP="00D4671D">
      <w:pPr>
        <w:keepNext/>
      </w:pPr>
      <w:r>
        <w:t>Trest:</w:t>
      </w:r>
    </w:p>
    <w:p w14:paraId="5EA912FA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1749E5FA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518DA64" w14:textId="77777777" w:rsidR="00D33C79" w:rsidRDefault="00D33C79" w:rsidP="00D33C79">
      <w:pPr>
        <w:pStyle w:val="Zoznamsodrkami"/>
      </w:pPr>
      <w:r>
        <w:lastRenderedPageBreak/>
        <w:t>•</w:t>
      </w:r>
      <w:r>
        <w:tab/>
      </w:r>
    </w:p>
    <w:p w14:paraId="4AF174C1" w14:textId="77777777" w:rsidR="00881B90" w:rsidRDefault="00881B90" w:rsidP="00881B90"/>
    <w:p w14:paraId="59EDC4D0" w14:textId="77777777" w:rsidR="00881B90" w:rsidRDefault="00881B90" w:rsidP="00D4671D">
      <w:pPr>
        <w:keepNext/>
      </w:pPr>
      <w:r>
        <w:t>Alternatívny trest:</w:t>
      </w:r>
    </w:p>
    <w:p w14:paraId="657EF655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42F769B" w14:textId="77777777" w:rsidR="00881B90" w:rsidRDefault="00881B90" w:rsidP="00881B90"/>
    <w:p w14:paraId="0BE60230" w14:textId="77777777" w:rsidR="00881B90" w:rsidRDefault="00881B90" w:rsidP="00D4671D">
      <w:pPr>
        <w:keepNext/>
      </w:pPr>
      <w:r>
        <w:t>Vhodné princípy zaobchádzania s mladistvými delikventmi:</w:t>
      </w:r>
    </w:p>
    <w:p w14:paraId="12AB0CFC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71DE515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11EE91CE" w14:textId="77777777" w:rsidR="00881B90" w:rsidRDefault="00881B90" w:rsidP="00881B90"/>
    <w:p w14:paraId="085C3F51" w14:textId="77777777" w:rsidR="00881B90" w:rsidRDefault="00881B90" w:rsidP="00D4671D">
      <w:pPr>
        <w:keepNext/>
      </w:pPr>
      <w:r>
        <w:t>Voľba metód:</w:t>
      </w:r>
    </w:p>
    <w:p w14:paraId="57688B95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0BFC086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863E079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4DB052B0" w14:textId="77777777" w:rsidR="00881B90" w:rsidRDefault="00881B90" w:rsidP="00881B90"/>
    <w:p w14:paraId="0060F82B" w14:textId="77777777" w:rsidR="00881B90" w:rsidRDefault="00881B90" w:rsidP="00D4671D">
      <w:pPr>
        <w:keepNext/>
      </w:pPr>
      <w:r>
        <w:t>Formy skupinovej práce:</w:t>
      </w:r>
    </w:p>
    <w:p w14:paraId="0AA76D2F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41454C7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C8AEE80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8EC9B8F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5FB2B7C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1A15212" w14:textId="77777777" w:rsidR="00881B90" w:rsidRDefault="00881B90" w:rsidP="00881B90"/>
    <w:p w14:paraId="14D64572" w14:textId="77777777" w:rsidR="00881B90" w:rsidRDefault="00881B90" w:rsidP="00D4671D">
      <w:pPr>
        <w:keepNext/>
      </w:pPr>
      <w:r>
        <w:t>Charakteristika sociálneho pedagóga a jeho činnosť v penitenciárnej starostlivosti</w:t>
      </w:r>
    </w:p>
    <w:p w14:paraId="1FC02424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7B32F622" w14:textId="77777777" w:rsidR="00881B90" w:rsidRDefault="00881B90" w:rsidP="00881B90"/>
    <w:p w14:paraId="066CE5C0" w14:textId="74830C07" w:rsidR="00881B90" w:rsidRDefault="00D33C79" w:rsidP="00881B90">
      <w:r>
        <w:t xml:space="preserve">………… </w:t>
      </w:r>
      <w:r w:rsidR="00881B90">
        <w:t xml:space="preserve">individuálneho programu zaobchádzania je </w:t>
      </w:r>
      <w:r w:rsidR="00F165E1">
        <w:t xml:space="preserve">………… </w:t>
      </w:r>
      <w:r w:rsidR="00881B90">
        <w:t>na realizáciu individuálnej výchovnej práce s odsúdeným.</w:t>
      </w:r>
    </w:p>
    <w:p w14:paraId="1AB69972" w14:textId="52D5267D" w:rsidR="004D3190" w:rsidRDefault="004D3190"/>
    <w:p w14:paraId="22C27B22" w14:textId="77777777" w:rsidR="00881B90" w:rsidRDefault="00881B90" w:rsidP="00D4671D">
      <w:pPr>
        <w:keepNext/>
      </w:pPr>
      <w:r>
        <w:t>Program zaobchádzania pozostáva z nasledujúcich oblastí:</w:t>
      </w:r>
    </w:p>
    <w:p w14:paraId="62716DEA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34929023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281AA773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2196A20C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8022614" w14:textId="77777777" w:rsidR="00881B90" w:rsidRDefault="00881B90" w:rsidP="00881B90"/>
    <w:p w14:paraId="657BB2B7" w14:textId="77777777" w:rsidR="00881B90" w:rsidRDefault="00881B90" w:rsidP="00D4671D">
      <w:pPr>
        <w:keepNext/>
      </w:pPr>
      <w:r>
        <w:t>Probačná a mediačná práca sociálneho pedagóga s delikventnou mládežou</w:t>
      </w:r>
    </w:p>
    <w:p w14:paraId="02160624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21F64E93" w14:textId="77777777" w:rsidR="00D33C79" w:rsidRDefault="00D33C79" w:rsidP="00D33C79">
      <w:pPr>
        <w:pStyle w:val="Zoznamsodrkami"/>
      </w:pPr>
      <w:r>
        <w:lastRenderedPageBreak/>
        <w:t>•</w:t>
      </w:r>
      <w:r>
        <w:tab/>
      </w:r>
    </w:p>
    <w:p w14:paraId="64D1FF7F" w14:textId="77777777" w:rsidR="00881B90" w:rsidRDefault="00881B90" w:rsidP="00881B90"/>
    <w:p w14:paraId="6743A1D2" w14:textId="52B53B20" w:rsidR="00881B90" w:rsidRDefault="00881B90" w:rsidP="00D4671D">
      <w:pPr>
        <w:keepNext/>
      </w:pPr>
      <w:r>
        <w:t>Probačný a mediačný úradník</w:t>
      </w:r>
      <w:r w:rsidR="00D33C79">
        <w:t xml:space="preserve"> …………</w:t>
      </w:r>
      <w:r>
        <w:t>:</w:t>
      </w:r>
    </w:p>
    <w:p w14:paraId="0DAA26FA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53A5EAF5" w14:textId="77777777" w:rsidR="00D33C79" w:rsidRDefault="00D33C79" w:rsidP="00D33C79">
      <w:pPr>
        <w:pStyle w:val="Zoznamsodrkami"/>
      </w:pPr>
      <w:r>
        <w:t>•</w:t>
      </w:r>
      <w:r>
        <w:tab/>
      </w:r>
    </w:p>
    <w:p w14:paraId="6234C28C" w14:textId="4C83B75D" w:rsidR="00881B90" w:rsidRDefault="00D40F46" w:rsidP="00881B90">
      <w:r>
        <w:t>…………</w:t>
      </w:r>
    </w:p>
    <w:p w14:paraId="741E4811" w14:textId="77777777" w:rsidR="00D40F46" w:rsidRDefault="00D40F46" w:rsidP="00881B90"/>
    <w:p w14:paraId="1D1859DD" w14:textId="77777777" w:rsidR="00881B90" w:rsidRDefault="00881B90" w:rsidP="00D4671D">
      <w:pPr>
        <w:keepNext/>
      </w:pPr>
      <w:r>
        <w:t>Probačná a mediačná služba:</w:t>
      </w:r>
    </w:p>
    <w:p w14:paraId="48BFB9D9" w14:textId="77777777" w:rsidR="00D40F46" w:rsidRDefault="00D40F46" w:rsidP="00D40F46">
      <w:pPr>
        <w:pStyle w:val="Zoznamsodrkami"/>
      </w:pPr>
      <w:r>
        <w:t>•</w:t>
      </w:r>
      <w:r>
        <w:tab/>
      </w:r>
    </w:p>
    <w:p w14:paraId="7E499577" w14:textId="77777777" w:rsidR="00D40F46" w:rsidRDefault="00D40F46" w:rsidP="00D40F46">
      <w:pPr>
        <w:pStyle w:val="Zoznamsodrkami"/>
      </w:pPr>
      <w:r>
        <w:t>•</w:t>
      </w:r>
      <w:r>
        <w:tab/>
      </w:r>
    </w:p>
    <w:p w14:paraId="2B02E167" w14:textId="77777777" w:rsidR="00D40F46" w:rsidRDefault="00D40F46" w:rsidP="00D40F46">
      <w:pPr>
        <w:pStyle w:val="Zoznamsodrkami"/>
      </w:pPr>
      <w:r>
        <w:t>•</w:t>
      </w:r>
      <w:r>
        <w:tab/>
      </w:r>
    </w:p>
    <w:p w14:paraId="288DE67D" w14:textId="77777777" w:rsidR="00D40F46" w:rsidRDefault="00D40F46" w:rsidP="00D40F46">
      <w:pPr>
        <w:pStyle w:val="Zoznamsodrkami"/>
      </w:pPr>
      <w:r>
        <w:t>•</w:t>
      </w:r>
      <w:r>
        <w:tab/>
      </w:r>
    </w:p>
    <w:p w14:paraId="12164B50" w14:textId="77777777" w:rsidR="00881B90" w:rsidRDefault="00881B90" w:rsidP="00881B90"/>
    <w:p w14:paraId="7C53EDD0" w14:textId="717278DE" w:rsidR="00881B90" w:rsidRDefault="00881B90" w:rsidP="00881B90">
      <w:r>
        <w:t xml:space="preserve">Medzi najčastejší spôsob realizácie probácie patrí </w:t>
      </w:r>
      <w:r w:rsidR="00F165E1">
        <w:t xml:space="preserve">………… </w:t>
      </w:r>
      <w:r>
        <w:t>výkonu trestu s probačným dohľadom realizovaný v postupných krokoch: preštudovanie si ………… o probantovi, …………</w:t>
      </w:r>
      <w:r w:rsidR="00F165E1">
        <w:t xml:space="preserve"> </w:t>
      </w:r>
      <w:r>
        <w:t xml:space="preserve">kontakt s probantom, vstupný </w:t>
      </w:r>
      <w:r w:rsidR="00F165E1">
        <w:t>…………</w:t>
      </w:r>
      <w:r>
        <w:t xml:space="preserve"> s poučením o právach a povinnostiach a tvorbou probačného </w:t>
      </w:r>
      <w:r w:rsidR="00F165E1">
        <w:t>…………</w:t>
      </w:r>
      <w:r>
        <w:t xml:space="preserve">), následne dochádza k dlhodobému probačnému </w:t>
      </w:r>
      <w:r w:rsidR="00F165E1">
        <w:t>…………</w:t>
      </w:r>
    </w:p>
    <w:p w14:paraId="3AD735C8" w14:textId="7F772205" w:rsidR="00394A25" w:rsidRDefault="00394A25"/>
    <w:p w14:paraId="6D36FED0" w14:textId="77777777" w:rsidR="00881B90" w:rsidRDefault="00881B90" w:rsidP="00D4671D">
      <w:pPr>
        <w:keepNext/>
      </w:pPr>
      <w:r>
        <w:t>Formy postpenitenciárnej starostlivosti zaraďujeme:</w:t>
      </w:r>
    </w:p>
    <w:p w14:paraId="1FC3FEFC" w14:textId="77777777" w:rsidR="00BB10F0" w:rsidRDefault="00881B90" w:rsidP="00CC4E90">
      <w:pPr>
        <w:pStyle w:val="Zoznam"/>
      </w:pPr>
      <w:r>
        <w:t>1.</w:t>
      </w:r>
      <w:r>
        <w:tab/>
      </w:r>
      <w:r w:rsidR="00F165E1">
        <w:t xml:space="preserve">………… </w:t>
      </w:r>
      <w:r>
        <w:t>formu:</w:t>
      </w:r>
    </w:p>
    <w:p w14:paraId="71DA6480" w14:textId="023AAB23" w:rsidR="00881B90" w:rsidRDefault="00881B90" w:rsidP="00CC4E90">
      <w:pPr>
        <w:pStyle w:val="Zoznam"/>
      </w:pPr>
    </w:p>
    <w:p w14:paraId="232FCCEC" w14:textId="77777777" w:rsidR="00BB10F0" w:rsidRDefault="00881B90" w:rsidP="00CC4E90">
      <w:pPr>
        <w:pStyle w:val="Zoznam"/>
      </w:pPr>
      <w:r>
        <w:t>2.</w:t>
      </w:r>
      <w:r>
        <w:tab/>
      </w:r>
      <w:r w:rsidR="00F165E1">
        <w:t>…………</w:t>
      </w:r>
      <w:r>
        <w:t xml:space="preserve"> formu:</w:t>
      </w:r>
    </w:p>
    <w:p w14:paraId="624E74EA" w14:textId="3D19D5E7" w:rsidR="00881B90" w:rsidRDefault="00881B90" w:rsidP="00CC4E90">
      <w:pPr>
        <w:pStyle w:val="Zoznam"/>
      </w:pPr>
    </w:p>
    <w:p w14:paraId="41AAD431" w14:textId="42B45037" w:rsidR="00881B90" w:rsidRDefault="00F77F9D" w:rsidP="00881B90">
      <w:r w:rsidRPr="00F77F9D">
        <w:rPr>
          <w:rStyle w:val="Zvraznenie"/>
        </w:rPr>
        <w:t xml:space="preserve">„Termín </w:t>
      </w:r>
      <w:r w:rsidR="00F165E1">
        <w:rPr>
          <w:rStyle w:val="Zvraznenie"/>
        </w:rPr>
        <w:t>…………</w:t>
      </w:r>
      <w:r w:rsidRPr="00F77F9D">
        <w:rPr>
          <w:rStyle w:val="Zvraznenie"/>
        </w:rPr>
        <w:t xml:space="preserve"> si všeobecne vysvetľujeme ako starostlivosť o trestaných ľudí po skončení výkonu trestu odňatia slobody“</w:t>
      </w:r>
      <w:r w:rsidR="00881B90">
        <w:t xml:space="preserve"> (Justová, 2005, s. 24).</w:t>
      </w:r>
    </w:p>
    <w:p w14:paraId="493AB3B3" w14:textId="77777777" w:rsidR="00881B90" w:rsidRDefault="00881B90" w:rsidP="00D4671D">
      <w:pPr>
        <w:keepNext/>
      </w:pPr>
      <w:r>
        <w:t>Profesionálna sociálna pomoc človeku po výkone trestu predstavuje:</w:t>
      </w:r>
    </w:p>
    <w:p w14:paraId="6C0CBA02" w14:textId="64DE5878" w:rsidR="00881B90" w:rsidRDefault="00881B90" w:rsidP="00CC4E90">
      <w:pPr>
        <w:pStyle w:val="Zoznamsodrkami"/>
      </w:pPr>
      <w:r>
        <w:t>•</w:t>
      </w:r>
      <w:r>
        <w:tab/>
        <w:t xml:space="preserve">poskytnutie alebo sprostredkovanie </w:t>
      </w:r>
      <w:r w:rsidR="00F165E1">
        <w:t>…………</w:t>
      </w:r>
      <w:r>
        <w:t>,</w:t>
      </w:r>
    </w:p>
    <w:p w14:paraId="3F48D2B7" w14:textId="3785E361" w:rsidR="00881B90" w:rsidRDefault="00881B90" w:rsidP="00CC4E90">
      <w:pPr>
        <w:pStyle w:val="Zoznamsodrkami"/>
      </w:pPr>
      <w:r>
        <w:t>•</w:t>
      </w:r>
      <w:r>
        <w:tab/>
        <w:t xml:space="preserve">poskytnutie alebo sprostredkovanie </w:t>
      </w:r>
      <w:r w:rsidR="00F165E1">
        <w:t>……</w:t>
      </w:r>
      <w:r>
        <w:t>……,</w:t>
      </w:r>
    </w:p>
    <w:p w14:paraId="67C89736" w14:textId="21C21AC2" w:rsidR="00881B90" w:rsidRDefault="00881B90" w:rsidP="00CC4E90">
      <w:pPr>
        <w:pStyle w:val="Zoznamsodrkami"/>
      </w:pPr>
      <w:r>
        <w:t>•</w:t>
      </w:r>
      <w:r>
        <w:tab/>
        <w:t xml:space="preserve">sprevádzanie pri napájaní sa na </w:t>
      </w:r>
      <w:r w:rsidR="00F165E1">
        <w:t>…………</w:t>
      </w:r>
      <w:r>
        <w:t xml:space="preserve"> siete,</w:t>
      </w:r>
    </w:p>
    <w:p w14:paraId="155DDF91" w14:textId="631467B7" w:rsidR="00881B90" w:rsidRDefault="00881B90" w:rsidP="00CC4E90">
      <w:pPr>
        <w:pStyle w:val="Zoznamsodrkami"/>
      </w:pPr>
      <w:r>
        <w:t>•</w:t>
      </w:r>
      <w:r>
        <w:tab/>
        <w:t xml:space="preserve">špecializované </w:t>
      </w:r>
      <w:r w:rsidR="00F165E1">
        <w:t>…………</w:t>
      </w:r>
      <w:r>
        <w:t>,</w:t>
      </w:r>
    </w:p>
    <w:p w14:paraId="4D567532" w14:textId="2776453B" w:rsidR="00881B90" w:rsidRDefault="00881B90" w:rsidP="00CC4E90">
      <w:pPr>
        <w:pStyle w:val="Zoznamsodrkami"/>
      </w:pPr>
      <w:r>
        <w:t>•</w:t>
      </w:r>
      <w:r>
        <w:tab/>
      </w:r>
      <w:r w:rsidR="00F165E1">
        <w:t>…………</w:t>
      </w:r>
      <w:r>
        <w:t xml:space="preserve"> pomoc.</w:t>
      </w:r>
    </w:p>
    <w:p w14:paraId="52308597" w14:textId="6E099745" w:rsidR="00881B90" w:rsidRDefault="00881B90" w:rsidP="00881B90">
      <w:r>
        <w:t xml:space="preserve">Účinnými </w:t>
      </w:r>
      <w:r w:rsidR="00F165E1">
        <w:t>…………</w:t>
      </w:r>
      <w:r>
        <w:t xml:space="preserve"> postpenitenciárnej starostlivosti sú ochranné pracoviská v praxi.</w:t>
      </w:r>
    </w:p>
    <w:p w14:paraId="2A81D450" w14:textId="77777777" w:rsidR="00881B90" w:rsidRDefault="00881B90" w:rsidP="00881B90"/>
    <w:sectPr w:rsidR="00881B90" w:rsidSect="00C16EA8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583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E0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2E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64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2C4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2F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00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83594"/>
    <w:multiLevelType w:val="hybridMultilevel"/>
    <w:tmpl w:val="FACACAFE"/>
    <w:lvl w:ilvl="0" w:tplc="25708230">
      <w:start w:val="2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IwMTc0MbE0NTZR0lEKTi0uzszPAykwNK0FAPQUZAAtAAAA"/>
  </w:docVars>
  <w:rsids>
    <w:rsidRoot w:val="00881B90"/>
    <w:rsid w:val="000542BE"/>
    <w:rsid w:val="0009729C"/>
    <w:rsid w:val="000A4A00"/>
    <w:rsid w:val="000A640D"/>
    <w:rsid w:val="000D391F"/>
    <w:rsid w:val="00101A68"/>
    <w:rsid w:val="0011501C"/>
    <w:rsid w:val="00145471"/>
    <w:rsid w:val="0015658E"/>
    <w:rsid w:val="001A60CA"/>
    <w:rsid w:val="001A68F2"/>
    <w:rsid w:val="001F2793"/>
    <w:rsid w:val="0027780D"/>
    <w:rsid w:val="00286BF5"/>
    <w:rsid w:val="00290AFD"/>
    <w:rsid w:val="00293A0F"/>
    <w:rsid w:val="002D0995"/>
    <w:rsid w:val="00306590"/>
    <w:rsid w:val="0031647F"/>
    <w:rsid w:val="00340095"/>
    <w:rsid w:val="00374FA8"/>
    <w:rsid w:val="00394A25"/>
    <w:rsid w:val="003B5939"/>
    <w:rsid w:val="003B6898"/>
    <w:rsid w:val="003B7FB2"/>
    <w:rsid w:val="003C0BC9"/>
    <w:rsid w:val="003E44B6"/>
    <w:rsid w:val="004343A3"/>
    <w:rsid w:val="004403A4"/>
    <w:rsid w:val="00442FAC"/>
    <w:rsid w:val="00475501"/>
    <w:rsid w:val="004862F5"/>
    <w:rsid w:val="004873D0"/>
    <w:rsid w:val="0049334A"/>
    <w:rsid w:val="004B4BC2"/>
    <w:rsid w:val="004D3190"/>
    <w:rsid w:val="004D3326"/>
    <w:rsid w:val="004E088B"/>
    <w:rsid w:val="00575B94"/>
    <w:rsid w:val="005956DA"/>
    <w:rsid w:val="005A5590"/>
    <w:rsid w:val="005B089F"/>
    <w:rsid w:val="005B11AA"/>
    <w:rsid w:val="005D2A49"/>
    <w:rsid w:val="00616B65"/>
    <w:rsid w:val="00624154"/>
    <w:rsid w:val="006378BC"/>
    <w:rsid w:val="006919CB"/>
    <w:rsid w:val="006C76DD"/>
    <w:rsid w:val="006E6A89"/>
    <w:rsid w:val="007052E6"/>
    <w:rsid w:val="00717148"/>
    <w:rsid w:val="007279D1"/>
    <w:rsid w:val="00730B1E"/>
    <w:rsid w:val="0074414C"/>
    <w:rsid w:val="00747527"/>
    <w:rsid w:val="007755C0"/>
    <w:rsid w:val="00781B4C"/>
    <w:rsid w:val="00781C3A"/>
    <w:rsid w:val="007B770D"/>
    <w:rsid w:val="007C3695"/>
    <w:rsid w:val="007D056C"/>
    <w:rsid w:val="008033A4"/>
    <w:rsid w:val="00810BF8"/>
    <w:rsid w:val="00811CFE"/>
    <w:rsid w:val="008202DF"/>
    <w:rsid w:val="0082702C"/>
    <w:rsid w:val="00856AE9"/>
    <w:rsid w:val="00860BAB"/>
    <w:rsid w:val="0086217F"/>
    <w:rsid w:val="00863B11"/>
    <w:rsid w:val="00881B90"/>
    <w:rsid w:val="008847B5"/>
    <w:rsid w:val="008D4228"/>
    <w:rsid w:val="008E2E88"/>
    <w:rsid w:val="00903BDB"/>
    <w:rsid w:val="0091340D"/>
    <w:rsid w:val="00931ECE"/>
    <w:rsid w:val="009512DD"/>
    <w:rsid w:val="009520EE"/>
    <w:rsid w:val="0097405A"/>
    <w:rsid w:val="00974DD2"/>
    <w:rsid w:val="009A559A"/>
    <w:rsid w:val="009C6270"/>
    <w:rsid w:val="009D47C1"/>
    <w:rsid w:val="00A0613F"/>
    <w:rsid w:val="00A228F6"/>
    <w:rsid w:val="00AA78D5"/>
    <w:rsid w:val="00AF7B04"/>
    <w:rsid w:val="00B049F5"/>
    <w:rsid w:val="00B53173"/>
    <w:rsid w:val="00B66951"/>
    <w:rsid w:val="00B70EBF"/>
    <w:rsid w:val="00B73548"/>
    <w:rsid w:val="00B768F1"/>
    <w:rsid w:val="00B8318B"/>
    <w:rsid w:val="00BA6F95"/>
    <w:rsid w:val="00BB10F0"/>
    <w:rsid w:val="00BD08CE"/>
    <w:rsid w:val="00BE01AE"/>
    <w:rsid w:val="00BE49FC"/>
    <w:rsid w:val="00C16EA8"/>
    <w:rsid w:val="00C572AD"/>
    <w:rsid w:val="00C83400"/>
    <w:rsid w:val="00CB10DF"/>
    <w:rsid w:val="00CC4E90"/>
    <w:rsid w:val="00CC5C49"/>
    <w:rsid w:val="00CD3526"/>
    <w:rsid w:val="00CF1119"/>
    <w:rsid w:val="00D33C79"/>
    <w:rsid w:val="00D40F46"/>
    <w:rsid w:val="00D4671D"/>
    <w:rsid w:val="00D73F45"/>
    <w:rsid w:val="00DD6942"/>
    <w:rsid w:val="00DF0B9E"/>
    <w:rsid w:val="00DF43AA"/>
    <w:rsid w:val="00E03CDA"/>
    <w:rsid w:val="00E07042"/>
    <w:rsid w:val="00E657D3"/>
    <w:rsid w:val="00E729F3"/>
    <w:rsid w:val="00E800A4"/>
    <w:rsid w:val="00E80514"/>
    <w:rsid w:val="00E812B2"/>
    <w:rsid w:val="00E813A2"/>
    <w:rsid w:val="00E85F9A"/>
    <w:rsid w:val="00E9147A"/>
    <w:rsid w:val="00EC3E70"/>
    <w:rsid w:val="00EE212F"/>
    <w:rsid w:val="00F114E7"/>
    <w:rsid w:val="00F16139"/>
    <w:rsid w:val="00F165E1"/>
    <w:rsid w:val="00F42540"/>
    <w:rsid w:val="00F5054A"/>
    <w:rsid w:val="00F77F9D"/>
    <w:rsid w:val="00F8050B"/>
    <w:rsid w:val="00FB145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7E34"/>
  <w14:defaultImageDpi w14:val="96"/>
  <w15:docId w15:val="{743DF862-C3DA-4B9C-A62A-B2483A5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2"/>
        <w:szCs w:val="22"/>
        <w:lang w:val="sk-SK" w:eastAsia="sk-SK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1B90"/>
  </w:style>
  <w:style w:type="paragraph" w:styleId="Nadpis1">
    <w:name w:val="heading 1"/>
    <w:basedOn w:val="Normlny"/>
    <w:next w:val="Normlny"/>
    <w:link w:val="Nadpis1Char"/>
    <w:uiPriority w:val="9"/>
    <w:qFormat/>
    <w:rsid w:val="00B66951"/>
    <w:pPr>
      <w:keepNext/>
      <w:keepLines/>
      <w:pageBreakBefore/>
      <w:pBdr>
        <w:top w:val="single" w:sz="12" w:space="1" w:color="380246"/>
        <w:left w:val="single" w:sz="12" w:space="4" w:color="380246"/>
        <w:bottom w:val="single" w:sz="12" w:space="1" w:color="380246"/>
        <w:right w:val="single" w:sz="12" w:space="4" w:color="380246"/>
      </w:pBdr>
      <w:shd w:val="clear" w:color="auto" w:fill="ECB6FA"/>
      <w:spacing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4BC2"/>
    <w:pPr>
      <w:keepNext/>
      <w:spacing w:before="32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6951"/>
    <w:rPr>
      <w:rFonts w:asciiTheme="majorHAnsi" w:eastAsiaTheme="majorEastAsia" w:hAnsiTheme="majorHAnsi" w:cstheme="majorBidi"/>
      <w:b/>
      <w:sz w:val="24"/>
      <w:szCs w:val="24"/>
      <w:shd w:val="clear" w:color="auto" w:fill="ECB6FA"/>
    </w:rPr>
  </w:style>
  <w:style w:type="character" w:customStyle="1" w:styleId="Nadpis2Char">
    <w:name w:val="Nadpis 2 Char"/>
    <w:basedOn w:val="Predvolenpsmoodseku"/>
    <w:link w:val="Nadpis2"/>
    <w:uiPriority w:val="9"/>
    <w:rsid w:val="004B4BC2"/>
    <w:rPr>
      <w:b/>
    </w:rPr>
  </w:style>
  <w:style w:type="character" w:styleId="Zvraznenie">
    <w:name w:val="Emphasis"/>
    <w:basedOn w:val="Predvolenpsmoodseku"/>
    <w:uiPriority w:val="20"/>
    <w:qFormat/>
    <w:rsid w:val="00F77F9D"/>
    <w:rPr>
      <w:i/>
      <w:iCs/>
    </w:rPr>
  </w:style>
  <w:style w:type="character" w:styleId="Vrazn">
    <w:name w:val="Strong"/>
    <w:basedOn w:val="Predvolenpsmoodseku"/>
    <w:uiPriority w:val="22"/>
    <w:qFormat/>
    <w:rsid w:val="00F77F9D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CD3526"/>
    <w:pPr>
      <w:keepNext/>
      <w:spacing w:before="220" w:after="220"/>
      <w:jc w:val="center"/>
    </w:pPr>
    <w:rPr>
      <w:rFonts w:asciiTheme="majorHAnsi" w:hAnsiTheme="majorHAnsi"/>
      <w:caps/>
      <w:sz w:val="66"/>
      <w:szCs w:val="66"/>
    </w:rPr>
  </w:style>
  <w:style w:type="character" w:customStyle="1" w:styleId="NzovChar">
    <w:name w:val="Názov Char"/>
    <w:basedOn w:val="Predvolenpsmoodseku"/>
    <w:link w:val="Nzov"/>
    <w:uiPriority w:val="10"/>
    <w:rsid w:val="00CD3526"/>
    <w:rPr>
      <w:rFonts w:asciiTheme="majorHAnsi" w:hAnsiTheme="majorHAnsi"/>
      <w:caps/>
      <w:sz w:val="66"/>
      <w:szCs w:val="6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78BC"/>
    <w:pPr>
      <w:keepNext/>
      <w:spacing w:before="220" w:after="220"/>
      <w:jc w:val="center"/>
    </w:pPr>
    <w:rPr>
      <w:rFonts w:asciiTheme="majorHAnsi" w:hAnsiTheme="majorHAnsi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378BC"/>
    <w:rPr>
      <w:rFonts w:asciiTheme="majorHAnsi" w:hAnsiTheme="majorHAnsi"/>
      <w:sz w:val="28"/>
      <w:szCs w:val="28"/>
    </w:rPr>
  </w:style>
  <w:style w:type="paragraph" w:customStyle="1" w:styleId="Nzov2">
    <w:name w:val="Názov 2"/>
    <w:basedOn w:val="Nzov"/>
    <w:rsid w:val="006378BC"/>
    <w:rPr>
      <w:sz w:val="44"/>
      <w:szCs w:val="44"/>
    </w:rPr>
  </w:style>
  <w:style w:type="paragraph" w:styleId="Zkladntext">
    <w:name w:val="Body Text"/>
    <w:basedOn w:val="Normlny"/>
    <w:link w:val="ZkladntextChar"/>
    <w:uiPriority w:val="99"/>
    <w:unhideWhenUsed/>
    <w:rsid w:val="006378BC"/>
    <w:pPr>
      <w:tabs>
        <w:tab w:val="left" w:pos="2694"/>
      </w:tabs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78BC"/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D4671D"/>
    <w:tblPr>
      <w:tblCellMar>
        <w:left w:w="0" w:type="dxa"/>
        <w:right w:w="113" w:type="dxa"/>
      </w:tblCellMar>
    </w:tblPr>
  </w:style>
  <w:style w:type="table" w:customStyle="1" w:styleId="Bodky">
    <w:name w:val="Bodky"/>
    <w:basedOn w:val="Normlnatabuka"/>
    <w:uiPriority w:val="99"/>
    <w:rsid w:val="00FB1451"/>
    <w:pPr>
      <w:spacing w:before="160" w:after="0" w:line="240" w:lineRule="auto"/>
      <w:jc w:val="left"/>
    </w:pPr>
    <w:tblPr>
      <w:tblBorders>
        <w:bottom w:val="dotted" w:sz="12" w:space="0" w:color="auto"/>
        <w:insideH w:val="dotted" w:sz="12" w:space="0" w:color="auto"/>
      </w:tblBorders>
      <w:tblCellMar>
        <w:left w:w="0" w:type="dxa"/>
        <w:right w:w="113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oznamsodrkami">
    <w:name w:val="List Bullet"/>
    <w:basedOn w:val="Normlny"/>
    <w:uiPriority w:val="99"/>
    <w:unhideWhenUsed/>
    <w:rsid w:val="00CC4E90"/>
    <w:pPr>
      <w:tabs>
        <w:tab w:val="left" w:pos="426"/>
      </w:tabs>
      <w:ind w:left="426" w:hanging="284"/>
    </w:pPr>
  </w:style>
  <w:style w:type="paragraph" w:styleId="Odsekzoznamu">
    <w:name w:val="List Paragraph"/>
    <w:basedOn w:val="Normlny"/>
    <w:uiPriority w:val="34"/>
    <w:qFormat/>
    <w:rsid w:val="005B11AA"/>
    <w:pPr>
      <w:ind w:left="720"/>
      <w:contextualSpacing/>
    </w:pPr>
  </w:style>
  <w:style w:type="table" w:styleId="Obyajntabuka5">
    <w:name w:val="Plain Table 5"/>
    <w:basedOn w:val="Normlnatabuka"/>
    <w:uiPriority w:val="45"/>
    <w:rsid w:val="001454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oznam">
    <w:name w:val="List"/>
    <w:basedOn w:val="Normlny"/>
    <w:uiPriority w:val="99"/>
    <w:unhideWhenUsed/>
    <w:rsid w:val="009520EE"/>
    <w:pPr>
      <w:tabs>
        <w:tab w:val="left" w:pos="284"/>
      </w:tabs>
      <w:ind w:left="284" w:hanging="284"/>
    </w:pPr>
  </w:style>
  <w:style w:type="table" w:styleId="Obyajntabuka3">
    <w:name w:val="Plain Table 3"/>
    <w:basedOn w:val="Normlnatabuka"/>
    <w:uiPriority w:val="43"/>
    <w:rsid w:val="007279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oznam2">
    <w:name w:val="List 2"/>
    <w:basedOn w:val="Normlny"/>
    <w:uiPriority w:val="99"/>
    <w:unhideWhenUsed/>
    <w:rsid w:val="009520EE"/>
    <w:pPr>
      <w:tabs>
        <w:tab w:val="left" w:pos="567"/>
      </w:tabs>
      <w:ind w:left="568" w:hanging="284"/>
    </w:pPr>
  </w:style>
  <w:style w:type="paragraph" w:styleId="Zoznamsodrkami2">
    <w:name w:val="List Bullet 2"/>
    <w:basedOn w:val="Normlny"/>
    <w:uiPriority w:val="99"/>
    <w:unhideWhenUsed/>
    <w:rsid w:val="009D47C1"/>
    <w:pPr>
      <w:tabs>
        <w:tab w:val="left" w:pos="709"/>
      </w:tabs>
      <w:ind w:left="709" w:hanging="283"/>
    </w:pPr>
  </w:style>
  <w:style w:type="paragraph" w:customStyle="1" w:styleId="Medzitabukami">
    <w:name w:val="Medzi tabuľkami"/>
    <w:basedOn w:val="Normlny"/>
    <w:rsid w:val="00FB1451"/>
    <w:pPr>
      <w:spacing w:after="0" w:line="240" w:lineRule="auto"/>
    </w:pPr>
    <w:rPr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nc\_basic-doc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_basic-document.dotx</Template>
  <TotalTime>2108</TotalTime>
  <Pages>12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Horváth Roman</cp:lastModifiedBy>
  <cp:revision>93</cp:revision>
  <cp:lastPrinted>2020-03-29T02:43:00Z</cp:lastPrinted>
  <dcterms:created xsi:type="dcterms:W3CDTF">2020-02-10T21:20:00Z</dcterms:created>
  <dcterms:modified xsi:type="dcterms:W3CDTF">2020-08-31T12:46:00Z</dcterms:modified>
</cp:coreProperties>
</file>